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93A" w:rsidRPr="003E493A" w:rsidRDefault="003E493A" w:rsidP="003E493A">
      <w:pPr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3E493A">
        <w:rPr>
          <w:rFonts w:ascii="Times New Roman" w:hAnsi="Times New Roman" w:cs="Times New Roman"/>
          <w:b/>
          <w:sz w:val="24"/>
          <w:szCs w:val="24"/>
          <w:lang w:bidi="ru-RU"/>
        </w:rPr>
        <w:t>Перечень электронных ресурсов (с ссылками), к которым обеспечивается доступ обучающихся.</w:t>
      </w:r>
    </w:p>
    <w:p w:rsidR="003E493A" w:rsidRPr="003E493A" w:rsidRDefault="003E493A" w:rsidP="003E493A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3E493A">
        <w:rPr>
          <w:rFonts w:ascii="Times New Roman" w:hAnsi="Times New Roman" w:cs="Times New Roman"/>
          <w:sz w:val="24"/>
          <w:szCs w:val="24"/>
          <w:lang w:bidi="ru-RU"/>
        </w:rPr>
        <w:t xml:space="preserve">2.1 </w:t>
      </w:r>
      <w:r w:rsidRPr="003E493A">
        <w:rPr>
          <w:rFonts w:ascii="Times New Roman" w:hAnsi="Times New Roman" w:cs="Times New Roman"/>
          <w:b/>
          <w:sz w:val="24"/>
          <w:szCs w:val="24"/>
          <w:lang w:bidi="ru-RU"/>
        </w:rPr>
        <w:t>Собственные электронные образовательные и информационные ресурсы</w:t>
      </w:r>
      <w:r w:rsidRPr="003E493A"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3E493A" w:rsidRPr="003E493A" w:rsidRDefault="003E493A" w:rsidP="003E493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E493A">
        <w:rPr>
          <w:rFonts w:ascii="Times New Roman" w:hAnsi="Times New Roman" w:cs="Times New Roman"/>
          <w:sz w:val="24"/>
          <w:szCs w:val="24"/>
          <w:lang w:bidi="ru-RU"/>
        </w:rPr>
        <w:t xml:space="preserve">Электронный каталог ФГБОУ ВО «Поволжский </w:t>
      </w:r>
      <w:proofErr w:type="spellStart"/>
      <w:r w:rsidRPr="003E493A">
        <w:rPr>
          <w:rFonts w:ascii="Times New Roman" w:hAnsi="Times New Roman" w:cs="Times New Roman"/>
          <w:sz w:val="24"/>
          <w:szCs w:val="24"/>
          <w:lang w:bidi="ru-RU"/>
        </w:rPr>
        <w:t>ГУФКСиТ</w:t>
      </w:r>
      <w:proofErr w:type="spellEnd"/>
      <w:proofErr w:type="gramStart"/>
      <w:r w:rsidRPr="003E493A">
        <w:rPr>
          <w:rFonts w:ascii="Times New Roman" w:hAnsi="Times New Roman" w:cs="Times New Roman"/>
          <w:sz w:val="24"/>
          <w:szCs w:val="24"/>
          <w:lang w:bidi="ru-RU"/>
        </w:rPr>
        <w:t>».–</w:t>
      </w:r>
      <w:proofErr w:type="gramEnd"/>
      <w:r w:rsidRPr="003E493A">
        <w:rPr>
          <w:rFonts w:ascii="Times New Roman" w:hAnsi="Times New Roman" w:cs="Times New Roman"/>
          <w:sz w:val="24"/>
          <w:szCs w:val="24"/>
          <w:lang w:bidi="ru-RU"/>
        </w:rPr>
        <w:t xml:space="preserve"> Текст: электронный. – Поволжский государственный университет физической культуры, спорта и туризма: официальный сайт. – Казань, 2013. – URL: </w:t>
      </w:r>
      <w:hyperlink r:id="rId5" w:history="1">
        <w:r w:rsidRPr="003E493A">
          <w:rPr>
            <w:rStyle w:val="a3"/>
            <w:rFonts w:ascii="Times New Roman" w:hAnsi="Times New Roman" w:cs="Times New Roman"/>
            <w:sz w:val="24"/>
            <w:szCs w:val="24"/>
            <w:lang w:bidi="ru-RU"/>
          </w:rPr>
          <w:t>http://lib.sportacadem.ru/cgi-bin/irbis64r_plus/cgiirbis_64_ft.exe</w:t>
        </w:r>
      </w:hyperlink>
      <w:proofErr w:type="gramStart"/>
      <w:r w:rsidRPr="003E493A">
        <w:rPr>
          <w:rFonts w:ascii="Times New Roman" w:hAnsi="Times New Roman" w:cs="Times New Roman"/>
          <w:sz w:val="24"/>
          <w:szCs w:val="24"/>
          <w:lang w:bidi="ru-RU"/>
        </w:rPr>
        <w:t xml:space="preserve">   (</w:t>
      </w:r>
      <w:proofErr w:type="gramEnd"/>
      <w:r w:rsidRPr="003E493A">
        <w:rPr>
          <w:rFonts w:ascii="Times New Roman" w:hAnsi="Times New Roman" w:cs="Times New Roman"/>
          <w:sz w:val="24"/>
          <w:szCs w:val="24"/>
          <w:lang w:bidi="ru-RU"/>
        </w:rPr>
        <w:t xml:space="preserve">дата обращения 16.03.2021). – Режим доступа для авторизированных пользователей ФГБОУ ВО «Поволжский </w:t>
      </w:r>
      <w:proofErr w:type="spellStart"/>
      <w:r w:rsidRPr="003E493A">
        <w:rPr>
          <w:rFonts w:ascii="Times New Roman" w:hAnsi="Times New Roman" w:cs="Times New Roman"/>
          <w:sz w:val="24"/>
          <w:szCs w:val="24"/>
          <w:lang w:bidi="ru-RU"/>
        </w:rPr>
        <w:t>ГУФКСиТ</w:t>
      </w:r>
      <w:proofErr w:type="spellEnd"/>
      <w:proofErr w:type="gramStart"/>
      <w:r w:rsidRPr="003E493A">
        <w:rPr>
          <w:rFonts w:ascii="Times New Roman" w:hAnsi="Times New Roman" w:cs="Times New Roman"/>
          <w:sz w:val="24"/>
          <w:szCs w:val="24"/>
          <w:lang w:bidi="ru-RU"/>
        </w:rPr>
        <w:t>»..</w:t>
      </w:r>
      <w:proofErr w:type="gramEnd"/>
    </w:p>
    <w:p w:rsidR="003E493A" w:rsidRPr="003E493A" w:rsidRDefault="003E493A" w:rsidP="003E493A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3E493A" w:rsidRPr="003E493A" w:rsidRDefault="003E493A" w:rsidP="003E493A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3E493A">
        <w:rPr>
          <w:rFonts w:ascii="Times New Roman" w:hAnsi="Times New Roman" w:cs="Times New Roman"/>
          <w:sz w:val="24"/>
          <w:szCs w:val="24"/>
          <w:lang w:bidi="ru-RU"/>
        </w:rPr>
        <w:t xml:space="preserve">2.2 </w:t>
      </w:r>
      <w:r w:rsidRPr="003E493A">
        <w:rPr>
          <w:rFonts w:ascii="Times New Roman" w:hAnsi="Times New Roman" w:cs="Times New Roman"/>
          <w:b/>
          <w:sz w:val="24"/>
          <w:szCs w:val="24"/>
          <w:lang w:bidi="ru-RU"/>
        </w:rPr>
        <w:t>Сторонние электронные образовательные и информационные ресурсы</w:t>
      </w:r>
      <w:r w:rsidRPr="003E493A"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3E493A" w:rsidRPr="003E493A" w:rsidRDefault="003E493A" w:rsidP="003E493A">
      <w:pPr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3E493A">
        <w:rPr>
          <w:rFonts w:ascii="Times New Roman" w:hAnsi="Times New Roman" w:cs="Times New Roman"/>
          <w:sz w:val="24"/>
          <w:szCs w:val="24"/>
          <w:lang w:bidi="ru-RU"/>
        </w:rPr>
        <w:t>Лань :</w:t>
      </w:r>
      <w:proofErr w:type="gramEnd"/>
      <w:r w:rsidRPr="003E493A">
        <w:rPr>
          <w:rFonts w:ascii="Times New Roman" w:hAnsi="Times New Roman" w:cs="Times New Roman"/>
          <w:sz w:val="24"/>
          <w:szCs w:val="24"/>
          <w:lang w:bidi="ru-RU"/>
        </w:rPr>
        <w:t xml:space="preserve"> электронно-библиотечная система / издательство Лань. – Санкт-Петербург, 2011. – </w:t>
      </w:r>
      <w:proofErr w:type="gramStart"/>
      <w:r w:rsidRPr="003E493A">
        <w:rPr>
          <w:rFonts w:ascii="Times New Roman" w:hAnsi="Times New Roman" w:cs="Times New Roman"/>
          <w:sz w:val="24"/>
          <w:szCs w:val="24"/>
          <w:lang w:bidi="ru-RU"/>
        </w:rPr>
        <w:t>Текст :</w:t>
      </w:r>
      <w:proofErr w:type="gramEnd"/>
      <w:r w:rsidRPr="003E493A">
        <w:rPr>
          <w:rFonts w:ascii="Times New Roman" w:hAnsi="Times New Roman" w:cs="Times New Roman"/>
          <w:sz w:val="24"/>
          <w:szCs w:val="24"/>
          <w:lang w:bidi="ru-RU"/>
        </w:rPr>
        <w:t xml:space="preserve"> электронный. – URL: </w:t>
      </w:r>
      <w:hyperlink r:id="rId6" w:history="1">
        <w:proofErr w:type="gramStart"/>
        <w:r w:rsidRPr="003E493A">
          <w:rPr>
            <w:rStyle w:val="a3"/>
            <w:rFonts w:ascii="Times New Roman" w:hAnsi="Times New Roman" w:cs="Times New Roman"/>
            <w:sz w:val="24"/>
            <w:szCs w:val="24"/>
            <w:lang w:bidi="ru-RU"/>
          </w:rPr>
          <w:t>http://e.lanbook.com</w:t>
        </w:r>
      </w:hyperlink>
      <w:r w:rsidRPr="003E493A">
        <w:rPr>
          <w:rFonts w:ascii="Times New Roman" w:hAnsi="Times New Roman" w:cs="Times New Roman"/>
          <w:sz w:val="24"/>
          <w:szCs w:val="24"/>
          <w:lang w:bidi="ru-RU"/>
        </w:rPr>
        <w:t xml:space="preserve">  (</w:t>
      </w:r>
      <w:proofErr w:type="gramEnd"/>
      <w:r w:rsidRPr="003E493A">
        <w:rPr>
          <w:rFonts w:ascii="Times New Roman" w:hAnsi="Times New Roman" w:cs="Times New Roman"/>
          <w:sz w:val="24"/>
          <w:szCs w:val="24"/>
          <w:lang w:bidi="ru-RU"/>
        </w:rPr>
        <w:t>дата обращения 16.03.2021). – Режим доступа: для зарегистрированных пользователей.</w:t>
      </w:r>
    </w:p>
    <w:p w:rsidR="003E493A" w:rsidRPr="003E493A" w:rsidRDefault="003E493A" w:rsidP="003E493A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3E493A" w:rsidRPr="003E493A" w:rsidRDefault="003E493A" w:rsidP="003E493A">
      <w:pPr>
        <w:rPr>
          <w:rFonts w:ascii="Times New Roman" w:hAnsi="Times New Roman" w:cs="Times New Roman"/>
          <w:sz w:val="24"/>
          <w:szCs w:val="24"/>
          <w:lang w:bidi="ru-RU"/>
        </w:rPr>
      </w:pPr>
      <w:proofErr w:type="spellStart"/>
      <w:proofErr w:type="gramStart"/>
      <w:r w:rsidRPr="003E493A">
        <w:rPr>
          <w:rFonts w:ascii="Times New Roman" w:hAnsi="Times New Roman" w:cs="Times New Roman"/>
          <w:sz w:val="24"/>
          <w:szCs w:val="24"/>
          <w:lang w:bidi="ru-RU"/>
        </w:rPr>
        <w:t>Юрайт</w:t>
      </w:r>
      <w:proofErr w:type="spellEnd"/>
      <w:r w:rsidRPr="003E493A">
        <w:rPr>
          <w:rFonts w:ascii="Times New Roman" w:hAnsi="Times New Roman" w:cs="Times New Roman"/>
          <w:sz w:val="24"/>
          <w:szCs w:val="24"/>
          <w:lang w:bidi="ru-RU"/>
        </w:rPr>
        <w:t xml:space="preserve"> :</w:t>
      </w:r>
      <w:proofErr w:type="gramEnd"/>
      <w:r w:rsidRPr="003E493A">
        <w:rPr>
          <w:rFonts w:ascii="Times New Roman" w:hAnsi="Times New Roman" w:cs="Times New Roman"/>
          <w:sz w:val="24"/>
          <w:szCs w:val="24"/>
          <w:lang w:bidi="ru-RU"/>
        </w:rPr>
        <w:t xml:space="preserve"> Электронно-библиотечная система : сайт. – Москва, 2013. –Текст: электронный. – URL: </w:t>
      </w:r>
      <w:hyperlink r:id="rId7" w:history="1">
        <w:r w:rsidRPr="003E493A">
          <w:rPr>
            <w:rStyle w:val="a3"/>
            <w:rFonts w:ascii="Times New Roman" w:hAnsi="Times New Roman" w:cs="Times New Roman"/>
            <w:sz w:val="24"/>
            <w:szCs w:val="24"/>
            <w:lang w:bidi="ru-RU"/>
          </w:rPr>
          <w:t>https://urait.ru</w:t>
        </w:r>
      </w:hyperlink>
      <w:r w:rsidRPr="003E493A">
        <w:rPr>
          <w:rFonts w:ascii="Times New Roman" w:hAnsi="Times New Roman" w:cs="Times New Roman"/>
          <w:sz w:val="24"/>
          <w:szCs w:val="24"/>
          <w:lang w:bidi="ru-RU"/>
        </w:rPr>
        <w:t xml:space="preserve"> (дата обращения 16.03.2021). – Режим доступа: для зарегистрированных пользователей.</w:t>
      </w:r>
    </w:p>
    <w:p w:rsidR="00757F79" w:rsidRDefault="00757F79" w:rsidP="003E493A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3E493A" w:rsidRPr="003E493A" w:rsidRDefault="003E493A" w:rsidP="003E493A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3E493A">
        <w:rPr>
          <w:rFonts w:ascii="Times New Roman" w:hAnsi="Times New Roman" w:cs="Times New Roman"/>
          <w:sz w:val="24"/>
          <w:szCs w:val="24"/>
          <w:lang w:bidi="ru-RU"/>
        </w:rPr>
        <w:t>ссылки:</w:t>
      </w:r>
    </w:p>
    <w:p w:rsidR="003E493A" w:rsidRPr="003E493A" w:rsidRDefault="003E493A" w:rsidP="003E493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E493A">
        <w:rPr>
          <w:rFonts w:ascii="Times New Roman" w:hAnsi="Times New Roman" w:cs="Times New Roman"/>
          <w:sz w:val="24"/>
          <w:szCs w:val="24"/>
          <w:lang w:bidi="ru-RU"/>
        </w:rPr>
        <w:t>Министерство</w:t>
      </w:r>
      <w:r w:rsidRPr="003E493A">
        <w:rPr>
          <w:rFonts w:ascii="Times New Roman" w:hAnsi="Times New Roman" w:cs="Times New Roman"/>
          <w:sz w:val="24"/>
          <w:szCs w:val="24"/>
          <w:lang w:bidi="ru-RU"/>
        </w:rPr>
        <w:tab/>
        <w:t>науки</w:t>
      </w:r>
      <w:r w:rsidRPr="003E493A">
        <w:rPr>
          <w:rFonts w:ascii="Times New Roman" w:hAnsi="Times New Roman" w:cs="Times New Roman"/>
          <w:sz w:val="24"/>
          <w:szCs w:val="24"/>
          <w:lang w:bidi="ru-RU"/>
        </w:rPr>
        <w:tab/>
        <w:t>и</w:t>
      </w:r>
      <w:r w:rsidRPr="003E493A">
        <w:rPr>
          <w:rFonts w:ascii="Times New Roman" w:hAnsi="Times New Roman" w:cs="Times New Roman"/>
          <w:sz w:val="24"/>
          <w:szCs w:val="24"/>
          <w:lang w:bidi="ru-RU"/>
        </w:rPr>
        <w:tab/>
        <w:t>высшего</w:t>
      </w:r>
      <w:r w:rsidRPr="003E493A">
        <w:rPr>
          <w:rFonts w:ascii="Times New Roman" w:hAnsi="Times New Roman" w:cs="Times New Roman"/>
          <w:sz w:val="24"/>
          <w:szCs w:val="24"/>
          <w:lang w:bidi="ru-RU"/>
        </w:rPr>
        <w:tab/>
        <w:t>образования</w:t>
      </w:r>
      <w:r w:rsidRPr="003E493A">
        <w:rPr>
          <w:rFonts w:ascii="Times New Roman" w:hAnsi="Times New Roman" w:cs="Times New Roman"/>
          <w:sz w:val="24"/>
          <w:szCs w:val="24"/>
          <w:lang w:bidi="ru-RU"/>
        </w:rPr>
        <w:tab/>
        <w:t>Российской</w:t>
      </w:r>
      <w:r w:rsidRPr="003E493A">
        <w:rPr>
          <w:rFonts w:ascii="Times New Roman" w:hAnsi="Times New Roman" w:cs="Times New Roman"/>
          <w:sz w:val="24"/>
          <w:szCs w:val="24"/>
          <w:lang w:bidi="ru-RU"/>
        </w:rPr>
        <w:tab/>
        <w:t>Федерации (</w:t>
      </w:r>
      <w:hyperlink r:id="rId8">
        <w:r w:rsidRPr="003E493A">
          <w:rPr>
            <w:rStyle w:val="a3"/>
            <w:rFonts w:ascii="Times New Roman" w:hAnsi="Times New Roman" w:cs="Times New Roman"/>
            <w:sz w:val="24"/>
            <w:szCs w:val="24"/>
            <w:lang w:bidi="ru-RU"/>
          </w:rPr>
          <w:t>https://minobrnauki.gov.ru/</w:t>
        </w:r>
      </w:hyperlink>
      <w:r w:rsidRPr="003E493A">
        <w:rPr>
          <w:rFonts w:ascii="Times New Roman" w:hAnsi="Times New Roman" w:cs="Times New Roman"/>
          <w:sz w:val="24"/>
          <w:szCs w:val="24"/>
          <w:lang w:bidi="ru-RU"/>
        </w:rPr>
        <w:t>);</w:t>
      </w:r>
    </w:p>
    <w:p w:rsidR="003E493A" w:rsidRPr="003E493A" w:rsidRDefault="003E493A" w:rsidP="003E493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E493A">
        <w:rPr>
          <w:rFonts w:ascii="Times New Roman" w:hAnsi="Times New Roman" w:cs="Times New Roman"/>
          <w:sz w:val="24"/>
          <w:szCs w:val="24"/>
          <w:lang w:bidi="ru-RU"/>
        </w:rPr>
        <w:t>Министерство просвещения Российской Федерации (</w:t>
      </w:r>
      <w:hyperlink r:id="rId9">
        <w:r w:rsidRPr="003E493A">
          <w:rPr>
            <w:rStyle w:val="a3"/>
            <w:rFonts w:ascii="Times New Roman" w:hAnsi="Times New Roman" w:cs="Times New Roman"/>
            <w:sz w:val="24"/>
            <w:szCs w:val="24"/>
            <w:lang w:bidi="ru-RU"/>
          </w:rPr>
          <w:t>https://edu.gov.ru/</w:t>
        </w:r>
      </w:hyperlink>
      <w:r w:rsidRPr="003E493A">
        <w:rPr>
          <w:rFonts w:ascii="Times New Roman" w:hAnsi="Times New Roman" w:cs="Times New Roman"/>
          <w:sz w:val="24"/>
          <w:szCs w:val="24"/>
          <w:lang w:bidi="ru-RU"/>
        </w:rPr>
        <w:t>);</w:t>
      </w:r>
    </w:p>
    <w:p w:rsidR="003E493A" w:rsidRPr="003E493A" w:rsidRDefault="003E493A" w:rsidP="003E493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E493A">
        <w:rPr>
          <w:rFonts w:ascii="Times New Roman" w:hAnsi="Times New Roman" w:cs="Times New Roman"/>
          <w:sz w:val="24"/>
          <w:szCs w:val="24"/>
          <w:lang w:bidi="ru-RU"/>
        </w:rPr>
        <w:t>Федеральная служба по надзору в сфере образования и науки (obrnadzor.gov.ru/);</w:t>
      </w:r>
    </w:p>
    <w:p w:rsidR="003E493A" w:rsidRPr="003E493A" w:rsidRDefault="003E493A" w:rsidP="003E493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E493A">
        <w:rPr>
          <w:rFonts w:ascii="Times New Roman" w:hAnsi="Times New Roman" w:cs="Times New Roman"/>
          <w:sz w:val="24"/>
          <w:szCs w:val="24"/>
          <w:lang w:bidi="ru-RU"/>
        </w:rPr>
        <w:t xml:space="preserve">Федеральный портал «Российское образование» </w:t>
      </w:r>
      <w:hyperlink r:id="rId10">
        <w:r w:rsidRPr="003E493A">
          <w:rPr>
            <w:rStyle w:val="a3"/>
            <w:rFonts w:ascii="Times New Roman" w:hAnsi="Times New Roman" w:cs="Times New Roman"/>
            <w:sz w:val="24"/>
            <w:szCs w:val="24"/>
            <w:lang w:bidi="ru-RU"/>
          </w:rPr>
          <w:t>(http://www.edu.ru/);</w:t>
        </w:r>
      </w:hyperlink>
    </w:p>
    <w:p w:rsidR="003E493A" w:rsidRPr="003E493A" w:rsidRDefault="003E493A" w:rsidP="003E493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E493A">
        <w:rPr>
          <w:rFonts w:ascii="Times New Roman" w:hAnsi="Times New Roman" w:cs="Times New Roman"/>
          <w:sz w:val="24"/>
          <w:szCs w:val="24"/>
          <w:lang w:bidi="ru-RU"/>
        </w:rPr>
        <w:t xml:space="preserve">Информационная система «Единое окно доступа к образовательным </w:t>
      </w:r>
      <w:hyperlink r:id="rId11">
        <w:r w:rsidRPr="003E493A">
          <w:rPr>
            <w:rStyle w:val="a3"/>
            <w:rFonts w:ascii="Times New Roman" w:hAnsi="Times New Roman" w:cs="Times New Roman"/>
            <w:sz w:val="24"/>
            <w:szCs w:val="24"/>
            <w:lang w:bidi="ru-RU"/>
          </w:rPr>
          <w:t>ресурсам»</w:t>
        </w:r>
      </w:hyperlink>
      <w:hyperlink r:id="rId12">
        <w:r w:rsidRPr="003E493A">
          <w:rPr>
            <w:rStyle w:val="a3"/>
            <w:rFonts w:ascii="Times New Roman" w:hAnsi="Times New Roman" w:cs="Times New Roman"/>
            <w:sz w:val="24"/>
            <w:szCs w:val="24"/>
            <w:lang w:bidi="ru-RU"/>
          </w:rPr>
          <w:t xml:space="preserve"> (http://window.edu.ru/);</w:t>
        </w:r>
      </w:hyperlink>
    </w:p>
    <w:p w:rsidR="003E493A" w:rsidRPr="003E493A" w:rsidRDefault="003E493A" w:rsidP="003E493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E493A">
        <w:rPr>
          <w:rFonts w:ascii="Times New Roman" w:hAnsi="Times New Roman" w:cs="Times New Roman"/>
          <w:sz w:val="24"/>
          <w:szCs w:val="24"/>
          <w:lang w:bidi="ru-RU"/>
        </w:rPr>
        <w:t>Федеральный</w:t>
      </w:r>
      <w:r w:rsidRPr="003E493A">
        <w:rPr>
          <w:rFonts w:ascii="Times New Roman" w:hAnsi="Times New Roman" w:cs="Times New Roman"/>
          <w:sz w:val="24"/>
          <w:szCs w:val="24"/>
          <w:lang w:bidi="ru-RU"/>
        </w:rPr>
        <w:tab/>
        <w:t>центр</w:t>
      </w:r>
      <w:r w:rsidRPr="003E493A">
        <w:rPr>
          <w:rFonts w:ascii="Times New Roman" w:hAnsi="Times New Roman" w:cs="Times New Roman"/>
          <w:sz w:val="24"/>
          <w:szCs w:val="24"/>
          <w:lang w:bidi="ru-RU"/>
        </w:rPr>
        <w:tab/>
        <w:t>информационн</w:t>
      </w:r>
      <w:hyperlink r:id="rId13">
        <w:r w:rsidRPr="003E493A">
          <w:rPr>
            <w:rStyle w:val="a3"/>
            <w:rFonts w:ascii="Times New Roman" w:hAnsi="Times New Roman" w:cs="Times New Roman"/>
            <w:sz w:val="24"/>
            <w:szCs w:val="24"/>
            <w:lang w:bidi="ru-RU"/>
          </w:rPr>
          <w:t>о-</w:t>
        </w:r>
      </w:hyperlink>
      <w:r w:rsidRPr="003E493A">
        <w:rPr>
          <w:rFonts w:ascii="Times New Roman" w:hAnsi="Times New Roman" w:cs="Times New Roman"/>
          <w:sz w:val="24"/>
          <w:szCs w:val="24"/>
          <w:lang w:bidi="ru-RU"/>
        </w:rPr>
        <w:t>образовательных</w:t>
      </w:r>
      <w:r w:rsidRPr="003E493A">
        <w:rPr>
          <w:rFonts w:ascii="Times New Roman" w:hAnsi="Times New Roman" w:cs="Times New Roman"/>
          <w:sz w:val="24"/>
          <w:szCs w:val="24"/>
          <w:lang w:bidi="ru-RU"/>
        </w:rPr>
        <w:tab/>
        <w:t>ресурсо</w:t>
      </w:r>
      <w:hyperlink r:id="rId14">
        <w:r w:rsidRPr="003E493A">
          <w:rPr>
            <w:rStyle w:val="a3"/>
            <w:rFonts w:ascii="Times New Roman" w:hAnsi="Times New Roman" w:cs="Times New Roman"/>
            <w:sz w:val="24"/>
            <w:szCs w:val="24"/>
            <w:lang w:bidi="ru-RU"/>
          </w:rPr>
          <w:t>в</w:t>
        </w:r>
      </w:hyperlink>
      <w:hyperlink r:id="rId15">
        <w:r w:rsidRPr="003E493A">
          <w:rPr>
            <w:rStyle w:val="a3"/>
            <w:rFonts w:ascii="Times New Roman" w:hAnsi="Times New Roman" w:cs="Times New Roman"/>
            <w:sz w:val="24"/>
            <w:szCs w:val="24"/>
            <w:lang w:bidi="ru-RU"/>
          </w:rPr>
          <w:t xml:space="preserve"> (http://fcior.edu.ru/);</w:t>
        </w:r>
      </w:hyperlink>
    </w:p>
    <w:p w:rsidR="00757F79" w:rsidRDefault="00757F79" w:rsidP="00757F79">
      <w:pPr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3E493A" w:rsidRDefault="003E493A" w:rsidP="00757F79">
      <w:pPr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57F79">
        <w:rPr>
          <w:rFonts w:ascii="Times New Roman" w:hAnsi="Times New Roman" w:cs="Times New Roman"/>
          <w:b/>
          <w:sz w:val="24"/>
          <w:szCs w:val="24"/>
          <w:lang w:bidi="ru-RU"/>
        </w:rPr>
        <w:t>Электронные библиотечные системы и ресурс</w:t>
      </w:r>
      <w:r w:rsidR="00757F79">
        <w:rPr>
          <w:rFonts w:ascii="Times New Roman" w:hAnsi="Times New Roman" w:cs="Times New Roman"/>
          <w:b/>
          <w:sz w:val="24"/>
          <w:szCs w:val="24"/>
          <w:lang w:bidi="ru-RU"/>
        </w:rPr>
        <w:t>ы:</w:t>
      </w:r>
    </w:p>
    <w:p w:rsidR="00757F79" w:rsidRPr="00757F79" w:rsidRDefault="00757F79" w:rsidP="00757F79">
      <w:pPr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3E493A" w:rsidRPr="003E493A" w:rsidRDefault="003E493A" w:rsidP="003E493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E493A">
        <w:rPr>
          <w:rFonts w:ascii="Times New Roman" w:hAnsi="Times New Roman" w:cs="Times New Roman"/>
          <w:sz w:val="24"/>
          <w:szCs w:val="24"/>
        </w:rPr>
        <w:t>eLibrary.Ru</w:t>
      </w:r>
      <w:proofErr w:type="spellEnd"/>
      <w:r w:rsidRPr="003E493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E493A">
        <w:rPr>
          <w:rFonts w:ascii="Times New Roman" w:hAnsi="Times New Roman" w:cs="Times New Roman"/>
          <w:sz w:val="24"/>
          <w:szCs w:val="24"/>
        </w:rPr>
        <w:t xml:space="preserve"> научная электронная библиотека : сайт. – Москва, 2000. </w:t>
      </w:r>
      <w:proofErr w:type="gramStart"/>
      <w:r w:rsidRPr="003E493A">
        <w:rPr>
          <w:rFonts w:ascii="Times New Roman" w:hAnsi="Times New Roman" w:cs="Times New Roman"/>
          <w:sz w:val="24"/>
          <w:szCs w:val="24"/>
        </w:rPr>
        <w:t>–  Текст</w:t>
      </w:r>
      <w:proofErr w:type="gramEnd"/>
      <w:r w:rsidRPr="003E493A">
        <w:rPr>
          <w:rFonts w:ascii="Times New Roman" w:hAnsi="Times New Roman" w:cs="Times New Roman"/>
          <w:sz w:val="24"/>
          <w:szCs w:val="24"/>
        </w:rPr>
        <w:t xml:space="preserve">: электронный. – URL: </w:t>
      </w:r>
      <w:hyperlink r:id="rId16" w:history="1">
        <w:proofErr w:type="gramStart"/>
        <w:r w:rsidRPr="003E493A">
          <w:rPr>
            <w:rStyle w:val="a3"/>
            <w:rFonts w:ascii="Times New Roman" w:hAnsi="Times New Roman" w:cs="Times New Roman"/>
            <w:sz w:val="24"/>
            <w:szCs w:val="24"/>
          </w:rPr>
          <w:t>https://elibrary.ru</w:t>
        </w:r>
      </w:hyperlink>
      <w:r w:rsidRPr="003E493A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3E493A">
        <w:rPr>
          <w:rFonts w:ascii="Times New Roman" w:hAnsi="Times New Roman" w:cs="Times New Roman"/>
          <w:sz w:val="24"/>
          <w:szCs w:val="24"/>
        </w:rPr>
        <w:t>дата обращения 01.02.2021). – Режим доступа: для зарегистрированных пользователей.</w:t>
      </w:r>
    </w:p>
    <w:p w:rsidR="003E493A" w:rsidRPr="003E493A" w:rsidRDefault="003E493A" w:rsidP="003E493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493A">
        <w:rPr>
          <w:rFonts w:ascii="Times New Roman" w:hAnsi="Times New Roman" w:cs="Times New Roman"/>
          <w:sz w:val="24"/>
          <w:szCs w:val="24"/>
        </w:rPr>
        <w:t xml:space="preserve">Министерство просвещения Российской </w:t>
      </w:r>
      <w:proofErr w:type="gramStart"/>
      <w:r w:rsidRPr="003E493A">
        <w:rPr>
          <w:rFonts w:ascii="Times New Roman" w:hAnsi="Times New Roman" w:cs="Times New Roman"/>
          <w:sz w:val="24"/>
          <w:szCs w:val="24"/>
        </w:rPr>
        <w:t>Федерации :</w:t>
      </w:r>
      <w:proofErr w:type="gramEnd"/>
      <w:r w:rsidRPr="003E493A">
        <w:rPr>
          <w:rFonts w:ascii="Times New Roman" w:hAnsi="Times New Roman" w:cs="Times New Roman"/>
          <w:sz w:val="24"/>
          <w:szCs w:val="24"/>
        </w:rPr>
        <w:t xml:space="preserve"> сайт. – Москва. – </w:t>
      </w:r>
      <w:proofErr w:type="gramStart"/>
      <w:r w:rsidRPr="003E493A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3E493A">
        <w:rPr>
          <w:rFonts w:ascii="Times New Roman" w:hAnsi="Times New Roman" w:cs="Times New Roman"/>
          <w:sz w:val="24"/>
          <w:szCs w:val="24"/>
        </w:rPr>
        <w:t xml:space="preserve"> электронный. – </w:t>
      </w:r>
      <w:r w:rsidRPr="003E493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E493A">
        <w:rPr>
          <w:rFonts w:ascii="Times New Roman" w:hAnsi="Times New Roman" w:cs="Times New Roman"/>
          <w:sz w:val="24"/>
          <w:szCs w:val="24"/>
        </w:rPr>
        <w:t>: (</w:t>
      </w:r>
      <w:hyperlink r:id="rId17" w:tgtFrame="_blank" w:history="1">
        <w:r w:rsidRPr="003E493A">
          <w:rPr>
            <w:rStyle w:val="a3"/>
            <w:rFonts w:ascii="Times New Roman" w:hAnsi="Times New Roman" w:cs="Times New Roman"/>
            <w:sz w:val="24"/>
            <w:szCs w:val="24"/>
          </w:rPr>
          <w:t>https://edu.gov.ru/</w:t>
        </w:r>
      </w:hyperlink>
      <w:r w:rsidRPr="003E493A">
        <w:rPr>
          <w:rFonts w:ascii="Times New Roman" w:hAnsi="Times New Roman" w:cs="Times New Roman"/>
          <w:sz w:val="24"/>
          <w:szCs w:val="24"/>
        </w:rPr>
        <w:t>) (дата обращения 01.02.2021).</w:t>
      </w:r>
    </w:p>
    <w:p w:rsidR="003E493A" w:rsidRPr="003E493A" w:rsidRDefault="003E493A" w:rsidP="003E493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493A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Федеральная служба по надзору в сфере образования и </w:t>
      </w:r>
      <w:proofErr w:type="gramStart"/>
      <w:r w:rsidRPr="003E493A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3E493A">
        <w:rPr>
          <w:rFonts w:ascii="Times New Roman" w:hAnsi="Times New Roman" w:cs="Times New Roman"/>
          <w:sz w:val="24"/>
          <w:szCs w:val="24"/>
        </w:rPr>
        <w:t xml:space="preserve"> сайт. – Москва. – </w:t>
      </w:r>
      <w:proofErr w:type="gramStart"/>
      <w:r w:rsidRPr="003E493A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3E493A">
        <w:rPr>
          <w:rFonts w:ascii="Times New Roman" w:hAnsi="Times New Roman" w:cs="Times New Roman"/>
          <w:sz w:val="24"/>
          <w:szCs w:val="24"/>
        </w:rPr>
        <w:t xml:space="preserve"> электронный. – </w:t>
      </w:r>
      <w:r w:rsidRPr="003E493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E493A">
        <w:rPr>
          <w:rFonts w:ascii="Times New Roman" w:hAnsi="Times New Roman" w:cs="Times New Roman"/>
          <w:sz w:val="24"/>
          <w:szCs w:val="24"/>
        </w:rPr>
        <w:t>: (obrnadzor.gov.ru/) (дата обращения 1.02.2021).</w:t>
      </w:r>
    </w:p>
    <w:p w:rsidR="003E493A" w:rsidRPr="003E493A" w:rsidRDefault="003E493A" w:rsidP="003E493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493A">
        <w:rPr>
          <w:rFonts w:ascii="Times New Roman" w:hAnsi="Times New Roman" w:cs="Times New Roman"/>
          <w:sz w:val="24"/>
          <w:szCs w:val="24"/>
        </w:rPr>
        <w:t>Федеральный портал «</w:t>
      </w:r>
      <w:proofErr w:type="spellStart"/>
      <w:r w:rsidRPr="003E493A">
        <w:rPr>
          <w:rFonts w:ascii="Times New Roman" w:hAnsi="Times New Roman" w:cs="Times New Roman"/>
          <w:sz w:val="24"/>
          <w:szCs w:val="24"/>
        </w:rPr>
        <w:t>Российско</w:t>
      </w:r>
      <w:proofErr w:type="spellEnd"/>
      <w:r w:rsidRPr="003E493A">
        <w:rPr>
          <w:rFonts w:ascii="Times New Roman" w:hAnsi="Times New Roman" w:cs="Times New Roman"/>
          <w:sz w:val="24"/>
          <w:szCs w:val="24"/>
        </w:rPr>
        <w:t xml:space="preserve"> образование</w:t>
      </w:r>
      <w:proofErr w:type="gramStart"/>
      <w:r w:rsidRPr="003E493A">
        <w:rPr>
          <w:rFonts w:ascii="Times New Roman" w:hAnsi="Times New Roman" w:cs="Times New Roman"/>
          <w:sz w:val="24"/>
          <w:szCs w:val="24"/>
        </w:rPr>
        <w:t>» :</w:t>
      </w:r>
      <w:proofErr w:type="gramEnd"/>
      <w:r w:rsidRPr="003E493A">
        <w:rPr>
          <w:rFonts w:ascii="Times New Roman" w:hAnsi="Times New Roman" w:cs="Times New Roman"/>
          <w:sz w:val="24"/>
          <w:szCs w:val="24"/>
        </w:rPr>
        <w:t xml:space="preserve"> сайт. – Москва. – </w:t>
      </w:r>
      <w:proofErr w:type="spellStart"/>
      <w:proofErr w:type="gramStart"/>
      <w:r w:rsidRPr="003E493A">
        <w:rPr>
          <w:rFonts w:ascii="Times New Roman" w:hAnsi="Times New Roman" w:cs="Times New Roman"/>
          <w:sz w:val="24"/>
          <w:szCs w:val="24"/>
        </w:rPr>
        <w:t>Тескт</w:t>
      </w:r>
      <w:proofErr w:type="spellEnd"/>
      <w:r w:rsidRPr="003E493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E493A">
        <w:rPr>
          <w:rFonts w:ascii="Times New Roman" w:hAnsi="Times New Roman" w:cs="Times New Roman"/>
          <w:sz w:val="24"/>
          <w:szCs w:val="24"/>
        </w:rPr>
        <w:t xml:space="preserve"> электронный. – </w:t>
      </w:r>
      <w:proofErr w:type="gramStart"/>
      <w:r w:rsidRPr="003E493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E493A">
        <w:rPr>
          <w:rFonts w:ascii="Times New Roman" w:hAnsi="Times New Roman" w:cs="Times New Roman"/>
          <w:sz w:val="24"/>
          <w:szCs w:val="24"/>
        </w:rPr>
        <w:t xml:space="preserve">:  </w:t>
      </w:r>
      <w:r w:rsidRPr="003E493A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End"/>
      <w:r w:rsidRPr="003E493A">
        <w:rPr>
          <w:rFonts w:ascii="Times New Roman" w:hAnsi="Times New Roman" w:cs="Times New Roman"/>
          <w:sz w:val="24"/>
          <w:szCs w:val="24"/>
        </w:rPr>
        <w:fldChar w:fldCharType="begin"/>
      </w:r>
      <w:r w:rsidRPr="003E493A">
        <w:rPr>
          <w:rFonts w:ascii="Times New Roman" w:hAnsi="Times New Roman" w:cs="Times New Roman"/>
          <w:sz w:val="24"/>
          <w:szCs w:val="24"/>
        </w:rPr>
        <w:instrText xml:space="preserve"> HYPERLINK "http://www.edu.ru/" </w:instrText>
      </w:r>
      <w:r w:rsidRPr="003E493A">
        <w:rPr>
          <w:rFonts w:ascii="Times New Roman" w:hAnsi="Times New Roman" w:cs="Times New Roman"/>
          <w:sz w:val="24"/>
          <w:szCs w:val="24"/>
        </w:rPr>
        <w:fldChar w:fldCharType="separate"/>
      </w:r>
      <w:r w:rsidRPr="003E493A">
        <w:rPr>
          <w:rStyle w:val="a3"/>
          <w:rFonts w:ascii="Times New Roman" w:hAnsi="Times New Roman" w:cs="Times New Roman"/>
          <w:sz w:val="24"/>
          <w:szCs w:val="24"/>
        </w:rPr>
        <w:t>http://www.edu.ru/</w:t>
      </w:r>
      <w:r w:rsidRPr="003E493A">
        <w:rPr>
          <w:rFonts w:ascii="Times New Roman" w:hAnsi="Times New Roman" w:cs="Times New Roman"/>
          <w:sz w:val="24"/>
          <w:szCs w:val="24"/>
        </w:rPr>
        <w:fldChar w:fldCharType="end"/>
      </w:r>
      <w:r w:rsidRPr="003E493A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3E493A">
        <w:rPr>
          <w:rFonts w:ascii="Times New Roman" w:hAnsi="Times New Roman" w:cs="Times New Roman"/>
          <w:sz w:val="24"/>
          <w:szCs w:val="24"/>
        </w:rPr>
        <w:t xml:space="preserve"> (дата обращения 01.02.2021).</w:t>
      </w:r>
    </w:p>
    <w:p w:rsidR="003E493A" w:rsidRPr="003E493A" w:rsidRDefault="003E493A" w:rsidP="003E493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493A">
        <w:rPr>
          <w:rFonts w:ascii="Times New Roman" w:hAnsi="Times New Roman" w:cs="Times New Roman"/>
          <w:sz w:val="24"/>
          <w:szCs w:val="24"/>
        </w:rPr>
        <w:t xml:space="preserve">Федеральный центр информационно-образовательных </w:t>
      </w:r>
      <w:proofErr w:type="gramStart"/>
      <w:r w:rsidRPr="003E493A">
        <w:rPr>
          <w:rFonts w:ascii="Times New Roman" w:hAnsi="Times New Roman" w:cs="Times New Roman"/>
          <w:sz w:val="24"/>
          <w:szCs w:val="24"/>
        </w:rPr>
        <w:t>ресурсов :</w:t>
      </w:r>
      <w:proofErr w:type="gramEnd"/>
      <w:r w:rsidRPr="003E493A">
        <w:rPr>
          <w:rFonts w:ascii="Times New Roman" w:hAnsi="Times New Roman" w:cs="Times New Roman"/>
          <w:sz w:val="24"/>
          <w:szCs w:val="24"/>
        </w:rPr>
        <w:t xml:space="preserve"> сайт. – Москва. – </w:t>
      </w:r>
      <w:proofErr w:type="gramStart"/>
      <w:r w:rsidRPr="003E493A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3E493A">
        <w:rPr>
          <w:rFonts w:ascii="Times New Roman" w:hAnsi="Times New Roman" w:cs="Times New Roman"/>
          <w:sz w:val="24"/>
          <w:szCs w:val="24"/>
        </w:rPr>
        <w:t xml:space="preserve"> электронный. – </w:t>
      </w:r>
      <w:r w:rsidRPr="003E493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E493A">
        <w:rPr>
          <w:rFonts w:ascii="Times New Roman" w:hAnsi="Times New Roman" w:cs="Times New Roman"/>
          <w:sz w:val="24"/>
          <w:szCs w:val="24"/>
        </w:rPr>
        <w:t xml:space="preserve">: </w:t>
      </w:r>
      <w:r w:rsidRPr="003E493A">
        <w:rPr>
          <w:rFonts w:ascii="Times New Roman" w:hAnsi="Times New Roman" w:cs="Times New Roman"/>
          <w:sz w:val="24"/>
          <w:szCs w:val="24"/>
          <w:u w:val="single"/>
        </w:rPr>
        <w:t>(</w:t>
      </w:r>
      <w:hyperlink r:id="rId18" w:history="1">
        <w:r w:rsidRPr="003E493A">
          <w:rPr>
            <w:rStyle w:val="a3"/>
            <w:rFonts w:ascii="Times New Roman" w:hAnsi="Times New Roman" w:cs="Times New Roman"/>
            <w:sz w:val="24"/>
            <w:szCs w:val="24"/>
          </w:rPr>
          <w:t>http://fcior.edu.ru/</w:t>
        </w:r>
      </w:hyperlink>
      <w:r w:rsidRPr="003E493A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Pr="003E493A">
        <w:rPr>
          <w:rFonts w:ascii="Times New Roman" w:hAnsi="Times New Roman" w:cs="Times New Roman"/>
          <w:sz w:val="24"/>
          <w:szCs w:val="24"/>
        </w:rPr>
        <w:t>(дата обращения 01.02.2021)</w:t>
      </w:r>
    </w:p>
    <w:p w:rsidR="003E493A" w:rsidRPr="003E493A" w:rsidRDefault="003E493A" w:rsidP="003E493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493A">
        <w:rPr>
          <w:rFonts w:ascii="Times New Roman" w:hAnsi="Times New Roman" w:cs="Times New Roman"/>
          <w:sz w:val="24"/>
          <w:szCs w:val="24"/>
        </w:rPr>
        <w:t xml:space="preserve">Единое окно доступа к образовательным </w:t>
      </w:r>
      <w:proofErr w:type="gramStart"/>
      <w:r w:rsidRPr="003E493A">
        <w:rPr>
          <w:rFonts w:ascii="Times New Roman" w:hAnsi="Times New Roman" w:cs="Times New Roman"/>
          <w:sz w:val="24"/>
          <w:szCs w:val="24"/>
        </w:rPr>
        <w:t>ресурсам :</w:t>
      </w:r>
      <w:proofErr w:type="gramEnd"/>
      <w:r w:rsidRPr="003E493A">
        <w:rPr>
          <w:rFonts w:ascii="Times New Roman" w:hAnsi="Times New Roman" w:cs="Times New Roman"/>
          <w:sz w:val="24"/>
          <w:szCs w:val="24"/>
        </w:rPr>
        <w:t xml:space="preserve"> сайт. – </w:t>
      </w:r>
      <w:proofErr w:type="gramStart"/>
      <w:r w:rsidRPr="003E493A">
        <w:rPr>
          <w:rFonts w:ascii="Times New Roman" w:hAnsi="Times New Roman" w:cs="Times New Roman"/>
          <w:sz w:val="24"/>
          <w:szCs w:val="24"/>
        </w:rPr>
        <w:t>Москва,  2005</w:t>
      </w:r>
      <w:proofErr w:type="gramEnd"/>
      <w:r w:rsidRPr="003E493A">
        <w:rPr>
          <w:rFonts w:ascii="Times New Roman" w:hAnsi="Times New Roman" w:cs="Times New Roman"/>
          <w:sz w:val="24"/>
          <w:szCs w:val="24"/>
        </w:rPr>
        <w:t>. – Текст: электронный</w:t>
      </w:r>
      <w:proofErr w:type="gramStart"/>
      <w:r w:rsidRPr="003E493A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3E493A">
        <w:rPr>
          <w:rFonts w:ascii="Times New Roman" w:hAnsi="Times New Roman" w:cs="Times New Roman"/>
          <w:sz w:val="24"/>
          <w:szCs w:val="24"/>
        </w:rPr>
        <w:t xml:space="preserve"> – URL: </w:t>
      </w:r>
      <w:hyperlink r:id="rId19" w:history="1">
        <w:proofErr w:type="gramStart"/>
        <w:r w:rsidRPr="003E493A">
          <w:rPr>
            <w:rStyle w:val="a3"/>
            <w:rFonts w:ascii="Times New Roman" w:hAnsi="Times New Roman" w:cs="Times New Roman"/>
            <w:sz w:val="24"/>
            <w:szCs w:val="24"/>
          </w:rPr>
          <w:t>http://window.edu.ru</w:t>
        </w:r>
      </w:hyperlink>
      <w:r w:rsidRPr="003E493A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3E493A">
        <w:rPr>
          <w:rFonts w:ascii="Times New Roman" w:hAnsi="Times New Roman" w:cs="Times New Roman"/>
          <w:sz w:val="24"/>
          <w:szCs w:val="24"/>
        </w:rPr>
        <w:t xml:space="preserve">дата обращения: 08.11.2019). </w:t>
      </w:r>
    </w:p>
    <w:p w:rsidR="003E493A" w:rsidRPr="003E493A" w:rsidRDefault="003E493A" w:rsidP="003E493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493A">
        <w:rPr>
          <w:rFonts w:ascii="Times New Roman" w:hAnsi="Times New Roman" w:cs="Times New Roman"/>
          <w:sz w:val="24"/>
          <w:szCs w:val="24"/>
        </w:rPr>
        <w:t xml:space="preserve">Государственный комитет Республики Татарстан по туризму: официальный сайт. – Казань.  – </w:t>
      </w:r>
      <w:proofErr w:type="gramStart"/>
      <w:r w:rsidRPr="003E493A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3E493A">
        <w:rPr>
          <w:rFonts w:ascii="Times New Roman" w:hAnsi="Times New Roman" w:cs="Times New Roman"/>
          <w:sz w:val="24"/>
          <w:szCs w:val="24"/>
        </w:rPr>
        <w:t xml:space="preserve"> электронный.– URL: </w:t>
      </w:r>
      <w:hyperlink r:id="rId20" w:history="1">
        <w:r w:rsidRPr="003E493A">
          <w:rPr>
            <w:rStyle w:val="a3"/>
            <w:rFonts w:ascii="Times New Roman" w:hAnsi="Times New Roman" w:cs="Times New Roman"/>
            <w:sz w:val="24"/>
            <w:szCs w:val="24"/>
          </w:rPr>
          <w:t>http://</w:t>
        </w:r>
        <w:r w:rsidRPr="003E493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tourism</w:t>
        </w:r>
        <w:r w:rsidRPr="003E493A">
          <w:rPr>
            <w:rStyle w:val="a3"/>
            <w:rFonts w:ascii="Times New Roman" w:hAnsi="Times New Roman" w:cs="Times New Roman"/>
            <w:sz w:val="24"/>
            <w:szCs w:val="24"/>
          </w:rPr>
          <w:t>.tatarstan.ru</w:t>
        </w:r>
      </w:hyperlink>
      <w:r w:rsidRPr="003E493A">
        <w:rPr>
          <w:rFonts w:ascii="Times New Roman" w:hAnsi="Times New Roman" w:cs="Times New Roman"/>
          <w:sz w:val="24"/>
          <w:szCs w:val="24"/>
        </w:rPr>
        <w:t xml:space="preserve">  (дата обращения: 08.11.2019)</w:t>
      </w:r>
    </w:p>
    <w:p w:rsidR="003E493A" w:rsidRPr="003E493A" w:rsidRDefault="003E493A" w:rsidP="003E493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E493A">
        <w:rPr>
          <w:rFonts w:ascii="Times New Roman" w:hAnsi="Times New Roman" w:cs="Times New Roman"/>
          <w:sz w:val="24"/>
          <w:szCs w:val="24"/>
        </w:rPr>
        <w:t>Лань :</w:t>
      </w:r>
      <w:proofErr w:type="gramEnd"/>
      <w:r w:rsidRPr="003E493A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 / издательство Лань. – Санкт-Петербург, 2011. – </w:t>
      </w:r>
      <w:proofErr w:type="gramStart"/>
      <w:r w:rsidRPr="003E493A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3E493A">
        <w:rPr>
          <w:rFonts w:ascii="Times New Roman" w:hAnsi="Times New Roman" w:cs="Times New Roman"/>
          <w:sz w:val="24"/>
          <w:szCs w:val="24"/>
        </w:rPr>
        <w:t xml:space="preserve"> электронный. – URL: </w:t>
      </w:r>
      <w:hyperlink r:id="rId21" w:history="1">
        <w:r w:rsidRPr="003E493A">
          <w:rPr>
            <w:rStyle w:val="a3"/>
            <w:rFonts w:ascii="Times New Roman" w:hAnsi="Times New Roman" w:cs="Times New Roman"/>
            <w:sz w:val="24"/>
            <w:szCs w:val="24"/>
          </w:rPr>
          <w:t>http://e.lanbook.com</w:t>
        </w:r>
      </w:hyperlink>
      <w:r w:rsidRPr="003E493A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3E493A">
        <w:rPr>
          <w:rFonts w:ascii="Times New Roman" w:hAnsi="Times New Roman" w:cs="Times New Roman"/>
          <w:sz w:val="24"/>
          <w:szCs w:val="24"/>
        </w:rPr>
        <w:t>– Режим доступа: для зарегистрированных пользователей.</w:t>
      </w:r>
    </w:p>
    <w:p w:rsidR="003E493A" w:rsidRPr="003E493A" w:rsidRDefault="003E493A" w:rsidP="003E493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493A">
        <w:rPr>
          <w:rFonts w:ascii="Times New Roman" w:hAnsi="Times New Roman" w:cs="Times New Roman"/>
          <w:sz w:val="24"/>
          <w:szCs w:val="24"/>
        </w:rPr>
        <w:t xml:space="preserve">Министерство науки и высшего образования РФ: официальный сайт. – </w:t>
      </w:r>
    </w:p>
    <w:p w:rsidR="003E493A" w:rsidRPr="003E493A" w:rsidRDefault="003E493A" w:rsidP="00757F79">
      <w:pPr>
        <w:rPr>
          <w:rFonts w:ascii="Times New Roman" w:hAnsi="Times New Roman" w:cs="Times New Roman"/>
          <w:sz w:val="24"/>
          <w:szCs w:val="24"/>
        </w:rPr>
      </w:pPr>
      <w:r w:rsidRPr="003E493A">
        <w:rPr>
          <w:rFonts w:ascii="Times New Roman" w:hAnsi="Times New Roman" w:cs="Times New Roman"/>
          <w:sz w:val="24"/>
          <w:szCs w:val="24"/>
        </w:rPr>
        <w:t xml:space="preserve">Москва.  – Текст: электронный. – URL: </w:t>
      </w:r>
      <w:hyperlink r:id="rId22" w:history="1">
        <w:proofErr w:type="gramStart"/>
        <w:r w:rsidRPr="003E493A">
          <w:rPr>
            <w:rStyle w:val="a3"/>
            <w:rFonts w:ascii="Times New Roman" w:hAnsi="Times New Roman" w:cs="Times New Roman"/>
            <w:sz w:val="24"/>
            <w:szCs w:val="24"/>
          </w:rPr>
          <w:t>https://minobrnauki.gov.ru</w:t>
        </w:r>
      </w:hyperlink>
      <w:r w:rsidRPr="003E493A">
        <w:rPr>
          <w:rFonts w:ascii="Times New Roman" w:hAnsi="Times New Roman" w:cs="Times New Roman"/>
          <w:sz w:val="24"/>
          <w:szCs w:val="24"/>
        </w:rPr>
        <w:t xml:space="preserve">  Министерство</w:t>
      </w:r>
      <w:proofErr w:type="gramEnd"/>
      <w:r w:rsidRPr="003E493A">
        <w:rPr>
          <w:rFonts w:ascii="Times New Roman" w:hAnsi="Times New Roman" w:cs="Times New Roman"/>
          <w:sz w:val="24"/>
          <w:szCs w:val="24"/>
        </w:rPr>
        <w:t xml:space="preserve"> спорта РТ: официальный сайт. – Казань. – Текст:   </w:t>
      </w:r>
    </w:p>
    <w:p w:rsidR="003E493A" w:rsidRPr="003E493A" w:rsidRDefault="003E493A" w:rsidP="00757F79">
      <w:pPr>
        <w:rPr>
          <w:rFonts w:ascii="Times New Roman" w:hAnsi="Times New Roman" w:cs="Times New Roman"/>
          <w:sz w:val="24"/>
          <w:szCs w:val="24"/>
        </w:rPr>
      </w:pPr>
      <w:r w:rsidRPr="003E493A">
        <w:rPr>
          <w:rFonts w:ascii="Times New Roman" w:hAnsi="Times New Roman" w:cs="Times New Roman"/>
          <w:sz w:val="24"/>
          <w:szCs w:val="24"/>
        </w:rPr>
        <w:t xml:space="preserve">электронный. – URL: </w:t>
      </w:r>
      <w:hyperlink r:id="rId23" w:history="1">
        <w:proofErr w:type="gramStart"/>
        <w:r w:rsidRPr="003E493A">
          <w:rPr>
            <w:rStyle w:val="a3"/>
            <w:rFonts w:ascii="Times New Roman" w:hAnsi="Times New Roman" w:cs="Times New Roman"/>
            <w:sz w:val="24"/>
            <w:szCs w:val="24"/>
          </w:rPr>
          <w:t>http://min</w:t>
        </w:r>
        <w:r w:rsidRPr="003E493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sport</w:t>
        </w:r>
        <w:r w:rsidRPr="003E493A">
          <w:rPr>
            <w:rStyle w:val="a3"/>
            <w:rFonts w:ascii="Times New Roman" w:hAnsi="Times New Roman" w:cs="Times New Roman"/>
            <w:sz w:val="24"/>
            <w:szCs w:val="24"/>
          </w:rPr>
          <w:t>.tatarstan.ru</w:t>
        </w:r>
      </w:hyperlink>
      <w:r w:rsidRPr="003E493A">
        <w:rPr>
          <w:rFonts w:ascii="Times New Roman" w:hAnsi="Times New Roman" w:cs="Times New Roman"/>
          <w:sz w:val="24"/>
          <w:szCs w:val="24"/>
        </w:rPr>
        <w:t xml:space="preserve">  Министерство</w:t>
      </w:r>
      <w:proofErr w:type="gramEnd"/>
      <w:r w:rsidRPr="003E493A">
        <w:rPr>
          <w:rFonts w:ascii="Times New Roman" w:hAnsi="Times New Roman" w:cs="Times New Roman"/>
          <w:sz w:val="24"/>
          <w:szCs w:val="24"/>
        </w:rPr>
        <w:t xml:space="preserve"> по делам молодежи РТ: официальный сайт. – Казань. – </w:t>
      </w:r>
    </w:p>
    <w:p w:rsidR="003E493A" w:rsidRPr="003E493A" w:rsidRDefault="003E493A" w:rsidP="00757F79">
      <w:pPr>
        <w:rPr>
          <w:rFonts w:ascii="Times New Roman" w:hAnsi="Times New Roman" w:cs="Times New Roman"/>
          <w:sz w:val="24"/>
          <w:szCs w:val="24"/>
        </w:rPr>
      </w:pPr>
      <w:r w:rsidRPr="003E493A">
        <w:rPr>
          <w:rFonts w:ascii="Times New Roman" w:hAnsi="Times New Roman" w:cs="Times New Roman"/>
          <w:sz w:val="24"/>
          <w:szCs w:val="24"/>
        </w:rPr>
        <w:t xml:space="preserve">Текст: электронный. – URL: </w:t>
      </w:r>
      <w:hyperlink r:id="rId24" w:history="1">
        <w:proofErr w:type="gramStart"/>
        <w:r w:rsidRPr="003E493A">
          <w:rPr>
            <w:rStyle w:val="a3"/>
            <w:rFonts w:ascii="Times New Roman" w:hAnsi="Times New Roman" w:cs="Times New Roman"/>
            <w:sz w:val="24"/>
            <w:szCs w:val="24"/>
          </w:rPr>
          <w:t>http://</w:t>
        </w:r>
        <w:proofErr w:type="spellStart"/>
        <w:r w:rsidRPr="003E493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minmol</w:t>
        </w:r>
        <w:proofErr w:type="spellEnd"/>
        <w:r w:rsidRPr="003E493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E493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tatarstan</w:t>
        </w:r>
        <w:proofErr w:type="spellEnd"/>
        <w:r w:rsidRPr="003E493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E493A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3E493A">
        <w:rPr>
          <w:rFonts w:ascii="Times New Roman" w:hAnsi="Times New Roman" w:cs="Times New Roman"/>
          <w:sz w:val="24"/>
          <w:szCs w:val="24"/>
        </w:rPr>
        <w:t xml:space="preserve">  Министерство</w:t>
      </w:r>
      <w:proofErr w:type="gramEnd"/>
      <w:r w:rsidRPr="003E493A">
        <w:rPr>
          <w:rFonts w:ascii="Times New Roman" w:hAnsi="Times New Roman" w:cs="Times New Roman"/>
          <w:sz w:val="24"/>
          <w:szCs w:val="24"/>
        </w:rPr>
        <w:t xml:space="preserve"> спорта РФ: официальный сайт. – Москва, 2008. – Текст:  </w:t>
      </w:r>
    </w:p>
    <w:p w:rsidR="003E493A" w:rsidRPr="003E493A" w:rsidRDefault="003E493A" w:rsidP="00757F79">
      <w:pPr>
        <w:rPr>
          <w:rFonts w:ascii="Times New Roman" w:hAnsi="Times New Roman" w:cs="Times New Roman"/>
          <w:sz w:val="24"/>
          <w:szCs w:val="24"/>
        </w:rPr>
      </w:pPr>
      <w:r w:rsidRPr="003E493A">
        <w:rPr>
          <w:rFonts w:ascii="Times New Roman" w:hAnsi="Times New Roman" w:cs="Times New Roman"/>
          <w:sz w:val="24"/>
          <w:szCs w:val="24"/>
        </w:rPr>
        <w:t xml:space="preserve">электронный. – URL: </w:t>
      </w:r>
      <w:hyperlink r:id="rId25" w:history="1">
        <w:proofErr w:type="gramStart"/>
        <w:r w:rsidRPr="003E493A">
          <w:rPr>
            <w:rStyle w:val="a3"/>
            <w:rFonts w:ascii="Times New Roman" w:hAnsi="Times New Roman" w:cs="Times New Roman"/>
            <w:sz w:val="24"/>
            <w:szCs w:val="24"/>
          </w:rPr>
          <w:t>http://minstm.gov.ru</w:t>
        </w:r>
      </w:hyperlink>
      <w:r w:rsidRPr="003E493A">
        <w:rPr>
          <w:rFonts w:ascii="Times New Roman" w:hAnsi="Times New Roman" w:cs="Times New Roman"/>
          <w:sz w:val="24"/>
          <w:szCs w:val="24"/>
        </w:rPr>
        <w:t xml:space="preserve">  Поволжская</w:t>
      </w:r>
      <w:proofErr w:type="gramEnd"/>
      <w:r w:rsidRPr="003E493A">
        <w:rPr>
          <w:rFonts w:ascii="Times New Roman" w:hAnsi="Times New Roman" w:cs="Times New Roman"/>
          <w:sz w:val="24"/>
          <w:szCs w:val="24"/>
        </w:rPr>
        <w:t xml:space="preserve"> государственная академия физической культуры, спорта и  туризма : официальный сайт. – Казань, 2013. – Текст: электронный. –    URL: </w:t>
      </w:r>
      <w:hyperlink r:id="rId26" w:history="1">
        <w:r w:rsidRPr="003E493A">
          <w:rPr>
            <w:rStyle w:val="a3"/>
            <w:rFonts w:ascii="Times New Roman" w:hAnsi="Times New Roman" w:cs="Times New Roman"/>
            <w:sz w:val="24"/>
            <w:szCs w:val="24"/>
          </w:rPr>
          <w:t>https://www.sportacadem.ru</w:t>
        </w:r>
      </w:hyperlink>
      <w:r w:rsidRPr="003E4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93A" w:rsidRPr="003E493A" w:rsidRDefault="003E493A" w:rsidP="003E493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493A">
        <w:rPr>
          <w:rFonts w:ascii="Times New Roman" w:hAnsi="Times New Roman" w:cs="Times New Roman"/>
          <w:sz w:val="24"/>
          <w:szCs w:val="24"/>
        </w:rPr>
        <w:t xml:space="preserve"> Электронный каталог ПГАФКСиТ. – Текст: электронный. – </w:t>
      </w:r>
      <w:r w:rsidR="00757F79" w:rsidRPr="00757F79">
        <w:rPr>
          <w:rFonts w:ascii="Times New Roman" w:hAnsi="Times New Roman" w:cs="Times New Roman"/>
          <w:sz w:val="24"/>
          <w:szCs w:val="24"/>
          <w:lang w:bidi="ru-RU"/>
        </w:rPr>
        <w:t>Поволжский государственный университет</w:t>
      </w:r>
      <w:r w:rsidRPr="003E493A">
        <w:rPr>
          <w:rFonts w:ascii="Times New Roman" w:hAnsi="Times New Roman" w:cs="Times New Roman"/>
          <w:sz w:val="24"/>
          <w:szCs w:val="24"/>
        </w:rPr>
        <w:t xml:space="preserve"> физической культуры, спорта и туризма: официальный сайт. – Казань, 2013. – URL: </w:t>
      </w:r>
      <w:hyperlink r:id="rId27" w:history="1">
        <w:r w:rsidRPr="003E493A">
          <w:rPr>
            <w:rStyle w:val="a3"/>
            <w:rFonts w:ascii="Times New Roman" w:hAnsi="Times New Roman" w:cs="Times New Roman"/>
            <w:sz w:val="24"/>
            <w:szCs w:val="24"/>
          </w:rPr>
          <w:t>http://lib.sportacadem.ru/cgi-bin/irbis64r_plus/cgiirbis_64_ft.exe</w:t>
        </w:r>
      </w:hyperlink>
      <w:r w:rsidR="00757F79">
        <w:rPr>
          <w:rFonts w:ascii="Times New Roman" w:hAnsi="Times New Roman" w:cs="Times New Roman"/>
          <w:sz w:val="24"/>
          <w:szCs w:val="24"/>
        </w:rPr>
        <w:t xml:space="preserve">   </w:t>
      </w:r>
      <w:r w:rsidRPr="003E493A">
        <w:rPr>
          <w:rFonts w:ascii="Times New Roman" w:hAnsi="Times New Roman" w:cs="Times New Roman"/>
          <w:sz w:val="24"/>
          <w:szCs w:val="24"/>
        </w:rPr>
        <w:t xml:space="preserve">– Режим доступа для авторизированных пользователей </w:t>
      </w:r>
      <w:proofErr w:type="spellStart"/>
      <w:r w:rsidRPr="003E493A">
        <w:rPr>
          <w:rFonts w:ascii="Times New Roman" w:hAnsi="Times New Roman" w:cs="Times New Roman"/>
          <w:sz w:val="24"/>
          <w:szCs w:val="24"/>
        </w:rPr>
        <w:t>П</w:t>
      </w:r>
      <w:r w:rsidR="00757F79">
        <w:rPr>
          <w:rFonts w:ascii="Times New Roman" w:hAnsi="Times New Roman" w:cs="Times New Roman"/>
          <w:sz w:val="24"/>
          <w:szCs w:val="24"/>
        </w:rPr>
        <w:t>ГУ</w:t>
      </w:r>
      <w:r w:rsidRPr="003E493A">
        <w:rPr>
          <w:rFonts w:ascii="Times New Roman" w:hAnsi="Times New Roman" w:cs="Times New Roman"/>
          <w:sz w:val="24"/>
          <w:szCs w:val="24"/>
        </w:rPr>
        <w:t>ФКСиТ</w:t>
      </w:r>
      <w:proofErr w:type="spellEnd"/>
      <w:r w:rsidRPr="003E493A">
        <w:rPr>
          <w:rFonts w:ascii="Times New Roman" w:hAnsi="Times New Roman" w:cs="Times New Roman"/>
          <w:sz w:val="24"/>
          <w:szCs w:val="24"/>
        </w:rPr>
        <w:t>.</w:t>
      </w:r>
    </w:p>
    <w:p w:rsidR="003E493A" w:rsidRPr="003E493A" w:rsidRDefault="003E493A" w:rsidP="003E493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493A">
        <w:rPr>
          <w:rFonts w:ascii="Times New Roman" w:hAnsi="Times New Roman" w:cs="Times New Roman"/>
          <w:sz w:val="24"/>
          <w:szCs w:val="24"/>
        </w:rPr>
        <w:t xml:space="preserve"> Информационно-правовой </w:t>
      </w:r>
      <w:proofErr w:type="gramStart"/>
      <w:r w:rsidRPr="003E493A">
        <w:rPr>
          <w:rFonts w:ascii="Times New Roman" w:hAnsi="Times New Roman" w:cs="Times New Roman"/>
          <w:sz w:val="24"/>
          <w:szCs w:val="24"/>
        </w:rPr>
        <w:t>портал  Гарант</w:t>
      </w:r>
      <w:proofErr w:type="gramEnd"/>
      <w:r w:rsidRPr="003E493A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3E493A">
        <w:rPr>
          <w:rFonts w:ascii="Times New Roman" w:hAnsi="Times New Roman" w:cs="Times New Roman"/>
          <w:sz w:val="24"/>
          <w:szCs w:val="24"/>
        </w:rPr>
        <w:t>cайт</w:t>
      </w:r>
      <w:proofErr w:type="spellEnd"/>
      <w:r w:rsidRPr="003E493A">
        <w:rPr>
          <w:rFonts w:ascii="Times New Roman" w:hAnsi="Times New Roman" w:cs="Times New Roman"/>
          <w:sz w:val="24"/>
          <w:szCs w:val="24"/>
        </w:rPr>
        <w:t xml:space="preserve">. – Москва, 1990. –Текст: электронный. – URL: </w:t>
      </w:r>
      <w:hyperlink r:id="rId28" w:history="1">
        <w:r w:rsidRPr="003E493A">
          <w:rPr>
            <w:rStyle w:val="a3"/>
            <w:rFonts w:ascii="Times New Roman" w:hAnsi="Times New Roman" w:cs="Times New Roman"/>
            <w:sz w:val="24"/>
            <w:szCs w:val="24"/>
          </w:rPr>
          <w:t>http://www.</w:t>
        </w:r>
        <w:proofErr w:type="spellStart"/>
        <w:r w:rsidRPr="003E493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garant</w:t>
        </w:r>
        <w:proofErr w:type="spellEnd"/>
        <w:r w:rsidRPr="003E493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E493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E493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E493A" w:rsidRPr="00757F79" w:rsidRDefault="003E493A" w:rsidP="0049333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7F79">
        <w:rPr>
          <w:rFonts w:ascii="Times New Roman" w:hAnsi="Times New Roman" w:cs="Times New Roman"/>
          <w:sz w:val="24"/>
          <w:szCs w:val="24"/>
        </w:rPr>
        <w:t xml:space="preserve"> СТАТИСТИКА.ru: данные Росстат, Госкомстат </w:t>
      </w:r>
      <w:proofErr w:type="gramStart"/>
      <w:r w:rsidRPr="00757F79">
        <w:rPr>
          <w:rFonts w:ascii="Times New Roman" w:hAnsi="Times New Roman" w:cs="Times New Roman"/>
          <w:sz w:val="24"/>
          <w:szCs w:val="24"/>
        </w:rPr>
        <w:t>государственная  статистика</w:t>
      </w:r>
      <w:proofErr w:type="gramEnd"/>
      <w:r w:rsidRPr="00757F79">
        <w:rPr>
          <w:rFonts w:ascii="Times New Roman" w:hAnsi="Times New Roman" w:cs="Times New Roman"/>
          <w:sz w:val="24"/>
          <w:szCs w:val="24"/>
        </w:rPr>
        <w:t xml:space="preserve"> России Госкомстат, Росстат и государственные службы статистики РФ : сайт. – Москва. – Текст: электронный. – URL: </w:t>
      </w:r>
      <w:hyperlink r:id="rId29" w:history="1">
        <w:proofErr w:type="gramStart"/>
        <w:r w:rsidRPr="00757F79">
          <w:rPr>
            <w:rStyle w:val="a3"/>
            <w:rFonts w:ascii="Times New Roman" w:hAnsi="Times New Roman" w:cs="Times New Roman"/>
            <w:sz w:val="24"/>
            <w:szCs w:val="24"/>
          </w:rPr>
          <w:t>http://statistika.ru</w:t>
        </w:r>
      </w:hyperlink>
      <w:r w:rsidRPr="00757F79">
        <w:rPr>
          <w:rFonts w:ascii="Times New Roman" w:hAnsi="Times New Roman" w:cs="Times New Roman"/>
          <w:sz w:val="24"/>
          <w:szCs w:val="24"/>
        </w:rPr>
        <w:t xml:space="preserve">  Федеральная</w:t>
      </w:r>
      <w:proofErr w:type="gramEnd"/>
      <w:r w:rsidRPr="00757F79">
        <w:rPr>
          <w:rFonts w:ascii="Times New Roman" w:hAnsi="Times New Roman" w:cs="Times New Roman"/>
          <w:sz w:val="24"/>
          <w:szCs w:val="24"/>
        </w:rPr>
        <w:t xml:space="preserve"> служба государственной статистики : сайт. – Москва, 1999. – Текст: электронный. – </w:t>
      </w:r>
      <w:r w:rsidRPr="00757F79">
        <w:rPr>
          <w:rFonts w:ascii="Times New Roman" w:hAnsi="Times New Roman" w:cs="Times New Roman"/>
          <w:sz w:val="24"/>
          <w:szCs w:val="24"/>
          <w:lang w:val="en-US"/>
        </w:rPr>
        <w:t>UR</w:t>
      </w:r>
      <w:r w:rsidRPr="00757F79">
        <w:rPr>
          <w:rFonts w:ascii="Times New Roman" w:hAnsi="Times New Roman" w:cs="Times New Roman"/>
          <w:sz w:val="24"/>
          <w:szCs w:val="24"/>
        </w:rPr>
        <w:t xml:space="preserve">L: </w:t>
      </w:r>
      <w:hyperlink r:id="rId30" w:history="1">
        <w:r w:rsidRPr="00757F79">
          <w:rPr>
            <w:rStyle w:val="a3"/>
            <w:rFonts w:ascii="Times New Roman" w:hAnsi="Times New Roman" w:cs="Times New Roman"/>
            <w:sz w:val="24"/>
            <w:szCs w:val="24"/>
          </w:rPr>
          <w:t>http://www.gks.ru</w:t>
        </w:r>
      </w:hyperlink>
      <w:r w:rsidRPr="00757F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93A" w:rsidRPr="003E493A" w:rsidRDefault="003E493A" w:rsidP="003E493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4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493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E493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E493A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 : сайт. – Москва, 2013. –Текст: электронный. – URL: </w:t>
      </w:r>
      <w:hyperlink r:id="rId31" w:history="1">
        <w:proofErr w:type="gramStart"/>
        <w:r w:rsidRPr="003E493A">
          <w:rPr>
            <w:rStyle w:val="a3"/>
            <w:rFonts w:ascii="Times New Roman" w:hAnsi="Times New Roman" w:cs="Times New Roman"/>
            <w:sz w:val="24"/>
            <w:szCs w:val="24"/>
          </w:rPr>
          <w:t>https://urait.ru</w:t>
        </w:r>
      </w:hyperlink>
      <w:r w:rsidRPr="003E493A"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 w:rsidRPr="003E493A">
        <w:rPr>
          <w:rFonts w:ascii="Times New Roman" w:hAnsi="Times New Roman" w:cs="Times New Roman"/>
          <w:sz w:val="24"/>
          <w:szCs w:val="24"/>
        </w:rPr>
        <w:t xml:space="preserve"> Режим доступа: для зарегистрированных пользователей.</w:t>
      </w:r>
    </w:p>
    <w:p w:rsidR="003E493A" w:rsidRPr="003E493A" w:rsidRDefault="003E493A" w:rsidP="003E493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E493A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Система обучения с применением элементов дистанционных образовательных технологий. – Текст: электронный. – Поволжская государственная академия физической культуры, спорта и туризма: официальный сайт. – Казань, </w:t>
      </w:r>
      <w:proofErr w:type="gramStart"/>
      <w:r w:rsidRPr="003E493A">
        <w:rPr>
          <w:rFonts w:ascii="Times New Roman" w:hAnsi="Times New Roman" w:cs="Times New Roman"/>
          <w:sz w:val="24"/>
          <w:szCs w:val="24"/>
          <w:lang w:bidi="ru-RU"/>
        </w:rPr>
        <w:t>2013.–</w:t>
      </w:r>
      <w:proofErr w:type="gramEnd"/>
      <w:r w:rsidRPr="003E493A">
        <w:rPr>
          <w:rFonts w:ascii="Times New Roman" w:hAnsi="Times New Roman" w:cs="Times New Roman"/>
          <w:sz w:val="24"/>
          <w:szCs w:val="24"/>
          <w:lang w:bidi="ru-RU"/>
        </w:rPr>
        <w:t xml:space="preserve"> URL:  </w:t>
      </w:r>
      <w:hyperlink r:id="rId32" w:history="1">
        <w:r w:rsidRPr="003E493A">
          <w:rPr>
            <w:rStyle w:val="a3"/>
            <w:rFonts w:ascii="Times New Roman" w:hAnsi="Times New Roman" w:cs="Times New Roman"/>
            <w:sz w:val="24"/>
            <w:szCs w:val="24"/>
            <w:lang w:bidi="ru-RU"/>
          </w:rPr>
          <w:t>https://www.sportacadem.do</w:t>
        </w:r>
      </w:hyperlink>
      <w:r w:rsidRPr="003E493A">
        <w:rPr>
          <w:rFonts w:ascii="Times New Roman" w:hAnsi="Times New Roman" w:cs="Times New Roman"/>
          <w:sz w:val="24"/>
          <w:szCs w:val="24"/>
          <w:lang w:bidi="ru-RU"/>
        </w:rPr>
        <w:t xml:space="preserve">  – Режим доступа для авторизованных пользователей в соотве</w:t>
      </w:r>
      <w:r w:rsidR="00757F79">
        <w:rPr>
          <w:rFonts w:ascii="Times New Roman" w:hAnsi="Times New Roman" w:cs="Times New Roman"/>
          <w:sz w:val="24"/>
          <w:szCs w:val="24"/>
          <w:lang w:bidi="ru-RU"/>
        </w:rPr>
        <w:t xml:space="preserve">тствии с внутренним порядком </w:t>
      </w:r>
      <w:proofErr w:type="spellStart"/>
      <w:r w:rsidR="00757F79">
        <w:rPr>
          <w:rFonts w:ascii="Times New Roman" w:hAnsi="Times New Roman" w:cs="Times New Roman"/>
          <w:sz w:val="24"/>
          <w:szCs w:val="24"/>
          <w:lang w:bidi="ru-RU"/>
        </w:rPr>
        <w:t>ПГУ</w:t>
      </w:r>
      <w:r w:rsidRPr="003E493A">
        <w:rPr>
          <w:rFonts w:ascii="Times New Roman" w:hAnsi="Times New Roman" w:cs="Times New Roman"/>
          <w:sz w:val="24"/>
          <w:szCs w:val="24"/>
          <w:lang w:bidi="ru-RU"/>
        </w:rPr>
        <w:t>ФКСиТ</w:t>
      </w:r>
      <w:proofErr w:type="spellEnd"/>
      <w:r w:rsidRPr="003E493A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3E493A" w:rsidRPr="003E493A" w:rsidRDefault="003E493A" w:rsidP="003E493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E493A">
        <w:rPr>
          <w:rFonts w:ascii="Times New Roman" w:hAnsi="Times New Roman" w:cs="Times New Roman"/>
          <w:sz w:val="24"/>
          <w:szCs w:val="24"/>
          <w:lang w:bidi="ru-RU"/>
        </w:rPr>
        <w:t xml:space="preserve">Электронный каталог ПГАФКСиТ. – Поволжская государственная академия физической культуры, спорта и туризма: официальный сайт. – Казань, 2013. </w:t>
      </w:r>
      <w:proofErr w:type="gramStart"/>
      <w:r w:rsidRPr="003E493A">
        <w:rPr>
          <w:rFonts w:ascii="Times New Roman" w:hAnsi="Times New Roman" w:cs="Times New Roman"/>
          <w:sz w:val="24"/>
          <w:szCs w:val="24"/>
          <w:lang w:bidi="ru-RU"/>
        </w:rPr>
        <w:t>–  Текст</w:t>
      </w:r>
      <w:proofErr w:type="gramEnd"/>
      <w:r w:rsidRPr="003E493A">
        <w:rPr>
          <w:rFonts w:ascii="Times New Roman" w:hAnsi="Times New Roman" w:cs="Times New Roman"/>
          <w:sz w:val="24"/>
          <w:szCs w:val="24"/>
          <w:lang w:bidi="ru-RU"/>
        </w:rPr>
        <w:t xml:space="preserve">: электронный – URL: </w:t>
      </w:r>
      <w:hyperlink r:id="rId33" w:history="1">
        <w:r w:rsidRPr="003E493A">
          <w:rPr>
            <w:rStyle w:val="a3"/>
            <w:rFonts w:ascii="Times New Roman" w:hAnsi="Times New Roman" w:cs="Times New Roman"/>
            <w:sz w:val="24"/>
            <w:szCs w:val="24"/>
            <w:lang w:bidi="ru-RU"/>
          </w:rPr>
          <w:t>http://lib.sportacadem.ru/cgi-bin/irbis64r_plus/cgiirbis_64_ft.exe</w:t>
        </w:r>
      </w:hyperlink>
      <w:r w:rsidRPr="003E493A">
        <w:rPr>
          <w:rFonts w:ascii="Times New Roman" w:hAnsi="Times New Roman" w:cs="Times New Roman"/>
          <w:sz w:val="24"/>
          <w:szCs w:val="24"/>
          <w:lang w:bidi="ru-RU"/>
        </w:rPr>
        <w:t>– Режим доступа для авторизованных пользователей в соотве</w:t>
      </w:r>
      <w:r w:rsidR="00757F79">
        <w:rPr>
          <w:rFonts w:ascii="Times New Roman" w:hAnsi="Times New Roman" w:cs="Times New Roman"/>
          <w:sz w:val="24"/>
          <w:szCs w:val="24"/>
          <w:lang w:bidi="ru-RU"/>
        </w:rPr>
        <w:t xml:space="preserve">тствии с внутренним порядком </w:t>
      </w:r>
      <w:proofErr w:type="spellStart"/>
      <w:r w:rsidR="00757F79">
        <w:rPr>
          <w:rFonts w:ascii="Times New Roman" w:hAnsi="Times New Roman" w:cs="Times New Roman"/>
          <w:sz w:val="24"/>
          <w:szCs w:val="24"/>
          <w:lang w:bidi="ru-RU"/>
        </w:rPr>
        <w:t>ПГУ</w:t>
      </w:r>
      <w:r w:rsidRPr="003E493A">
        <w:rPr>
          <w:rFonts w:ascii="Times New Roman" w:hAnsi="Times New Roman" w:cs="Times New Roman"/>
          <w:sz w:val="24"/>
          <w:szCs w:val="24"/>
          <w:lang w:bidi="ru-RU"/>
        </w:rPr>
        <w:t>ФКСиТ</w:t>
      </w:r>
      <w:proofErr w:type="spellEnd"/>
      <w:r w:rsidRPr="003E493A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673557" w:rsidRPr="003E493A" w:rsidRDefault="00673557">
      <w:pPr>
        <w:rPr>
          <w:rFonts w:ascii="Times New Roman" w:hAnsi="Times New Roman" w:cs="Times New Roman"/>
          <w:sz w:val="24"/>
          <w:szCs w:val="24"/>
        </w:rPr>
      </w:pPr>
    </w:p>
    <w:sectPr w:rsidR="00673557" w:rsidRPr="003E4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B1B7C"/>
    <w:multiLevelType w:val="hybridMultilevel"/>
    <w:tmpl w:val="B0924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00444"/>
    <w:multiLevelType w:val="hybridMultilevel"/>
    <w:tmpl w:val="B0924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85AAA"/>
    <w:multiLevelType w:val="hybridMultilevel"/>
    <w:tmpl w:val="102CC0D2"/>
    <w:lvl w:ilvl="0" w:tplc="E90860C4">
      <w:numFmt w:val="bullet"/>
      <w:lvlText w:val=""/>
      <w:lvlJc w:val="left"/>
      <w:pPr>
        <w:ind w:left="1520" w:hanging="71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B22A1E8">
      <w:numFmt w:val="bullet"/>
      <w:lvlText w:val="•"/>
      <w:lvlJc w:val="left"/>
      <w:pPr>
        <w:ind w:left="2354" w:hanging="711"/>
      </w:pPr>
      <w:rPr>
        <w:rFonts w:hint="default"/>
        <w:lang w:val="ru-RU" w:eastAsia="ru-RU" w:bidi="ru-RU"/>
      </w:rPr>
    </w:lvl>
    <w:lvl w:ilvl="2" w:tplc="F036EBF6">
      <w:numFmt w:val="bullet"/>
      <w:lvlText w:val="•"/>
      <w:lvlJc w:val="left"/>
      <w:pPr>
        <w:ind w:left="3189" w:hanging="711"/>
      </w:pPr>
      <w:rPr>
        <w:rFonts w:hint="default"/>
        <w:lang w:val="ru-RU" w:eastAsia="ru-RU" w:bidi="ru-RU"/>
      </w:rPr>
    </w:lvl>
    <w:lvl w:ilvl="3" w:tplc="03680606">
      <w:numFmt w:val="bullet"/>
      <w:lvlText w:val="•"/>
      <w:lvlJc w:val="left"/>
      <w:pPr>
        <w:ind w:left="4023" w:hanging="711"/>
      </w:pPr>
      <w:rPr>
        <w:rFonts w:hint="default"/>
        <w:lang w:val="ru-RU" w:eastAsia="ru-RU" w:bidi="ru-RU"/>
      </w:rPr>
    </w:lvl>
    <w:lvl w:ilvl="4" w:tplc="7CB81DEC">
      <w:numFmt w:val="bullet"/>
      <w:lvlText w:val="•"/>
      <w:lvlJc w:val="left"/>
      <w:pPr>
        <w:ind w:left="4858" w:hanging="711"/>
      </w:pPr>
      <w:rPr>
        <w:rFonts w:hint="default"/>
        <w:lang w:val="ru-RU" w:eastAsia="ru-RU" w:bidi="ru-RU"/>
      </w:rPr>
    </w:lvl>
    <w:lvl w:ilvl="5" w:tplc="4F7CD618">
      <w:numFmt w:val="bullet"/>
      <w:lvlText w:val="•"/>
      <w:lvlJc w:val="left"/>
      <w:pPr>
        <w:ind w:left="5693" w:hanging="711"/>
      </w:pPr>
      <w:rPr>
        <w:rFonts w:hint="default"/>
        <w:lang w:val="ru-RU" w:eastAsia="ru-RU" w:bidi="ru-RU"/>
      </w:rPr>
    </w:lvl>
    <w:lvl w:ilvl="6" w:tplc="ED3A897A">
      <w:numFmt w:val="bullet"/>
      <w:lvlText w:val="•"/>
      <w:lvlJc w:val="left"/>
      <w:pPr>
        <w:ind w:left="6527" w:hanging="711"/>
      </w:pPr>
      <w:rPr>
        <w:rFonts w:hint="default"/>
        <w:lang w:val="ru-RU" w:eastAsia="ru-RU" w:bidi="ru-RU"/>
      </w:rPr>
    </w:lvl>
    <w:lvl w:ilvl="7" w:tplc="7C5A2F2A">
      <w:numFmt w:val="bullet"/>
      <w:lvlText w:val="•"/>
      <w:lvlJc w:val="left"/>
      <w:pPr>
        <w:ind w:left="7362" w:hanging="711"/>
      </w:pPr>
      <w:rPr>
        <w:rFonts w:hint="default"/>
        <w:lang w:val="ru-RU" w:eastAsia="ru-RU" w:bidi="ru-RU"/>
      </w:rPr>
    </w:lvl>
    <w:lvl w:ilvl="8" w:tplc="CE7269AA">
      <w:numFmt w:val="bullet"/>
      <w:lvlText w:val="•"/>
      <w:lvlJc w:val="left"/>
      <w:pPr>
        <w:ind w:left="8197" w:hanging="711"/>
      </w:pPr>
      <w:rPr>
        <w:rFonts w:hint="default"/>
        <w:lang w:val="ru-RU" w:eastAsia="ru-RU" w:bidi="ru-RU"/>
      </w:rPr>
    </w:lvl>
  </w:abstractNum>
  <w:abstractNum w:abstractNumId="3">
    <w:nsid w:val="45145361"/>
    <w:multiLevelType w:val="hybridMultilevel"/>
    <w:tmpl w:val="AEA6C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C2"/>
    <w:rsid w:val="003E493A"/>
    <w:rsid w:val="00673557"/>
    <w:rsid w:val="00757F79"/>
    <w:rsid w:val="00B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2D07B-D38D-49E8-AE00-BEF67542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9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nauki.gov.ru/" TargetMode="Externa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fcior.edu.ru/" TargetMode="External"/><Relationship Id="rId26" Type="http://schemas.openxmlformats.org/officeDocument/2006/relationships/hyperlink" Target="https://www.sportacadem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.lanbook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urait.ru" TargetMode="External"/><Relationship Id="rId12" Type="http://schemas.openxmlformats.org/officeDocument/2006/relationships/hyperlink" Target="http://window.edu.ru/)%3B" TargetMode="External"/><Relationship Id="rId17" Type="http://schemas.openxmlformats.org/officeDocument/2006/relationships/hyperlink" Target="https://edu.gov.ru/" TargetMode="External"/><Relationship Id="rId25" Type="http://schemas.openxmlformats.org/officeDocument/2006/relationships/hyperlink" Target="http://minstm.gov.ru" TargetMode="External"/><Relationship Id="rId33" Type="http://schemas.openxmlformats.org/officeDocument/2006/relationships/hyperlink" Target="http://lib.sportacadem.ru/cgi-bin/irbis64r_plus/cgiirbis_64_ft.exe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" TargetMode="External"/><Relationship Id="rId20" Type="http://schemas.openxmlformats.org/officeDocument/2006/relationships/hyperlink" Target="http://tourism.tatarstan.ru" TargetMode="External"/><Relationship Id="rId29" Type="http://schemas.openxmlformats.org/officeDocument/2006/relationships/hyperlink" Target="http://statistika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.lanbook.com" TargetMode="External"/><Relationship Id="rId11" Type="http://schemas.openxmlformats.org/officeDocument/2006/relationships/hyperlink" Target="http://window.edu.ru/" TargetMode="External"/><Relationship Id="rId24" Type="http://schemas.openxmlformats.org/officeDocument/2006/relationships/hyperlink" Target="http://minmol.tatarstan.ru" TargetMode="External"/><Relationship Id="rId32" Type="http://schemas.openxmlformats.org/officeDocument/2006/relationships/hyperlink" Target="https://www.sportacadem.do" TargetMode="External"/><Relationship Id="rId5" Type="http://schemas.openxmlformats.org/officeDocument/2006/relationships/hyperlink" Target="http://lib.sportacadem.ru/cgi-bin/irbis64r_plus/cgiirbis_64_ft.exe" TargetMode="External"/><Relationship Id="rId15" Type="http://schemas.openxmlformats.org/officeDocument/2006/relationships/hyperlink" Target="http://fcior.edu.ru/)%3B" TargetMode="External"/><Relationship Id="rId23" Type="http://schemas.openxmlformats.org/officeDocument/2006/relationships/hyperlink" Target="http://minsport.tatarstan.ru" TargetMode="External"/><Relationship Id="rId28" Type="http://schemas.openxmlformats.org/officeDocument/2006/relationships/hyperlink" Target="http://www.garant.ru" TargetMode="External"/><Relationship Id="rId10" Type="http://schemas.openxmlformats.org/officeDocument/2006/relationships/hyperlink" Target="http://www.edu.ru/)%3B" TargetMode="External"/><Relationship Id="rId19" Type="http://schemas.openxmlformats.org/officeDocument/2006/relationships/hyperlink" Target="http://window.edu.ru" TargetMode="External"/><Relationship Id="rId31" Type="http://schemas.openxmlformats.org/officeDocument/2006/relationships/hyperlink" Target="https://urai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://fcior.edu.ru/" TargetMode="External"/><Relationship Id="rId22" Type="http://schemas.openxmlformats.org/officeDocument/2006/relationships/hyperlink" Target="https://minobrnauki.gov.ru" TargetMode="External"/><Relationship Id="rId27" Type="http://schemas.openxmlformats.org/officeDocument/2006/relationships/hyperlink" Target="http://lib.sportacadem.ru/cgi-bin/irbis64r_plus/cgiirbis_64_ft.exe" TargetMode="External"/><Relationship Id="rId30" Type="http://schemas.openxmlformats.org/officeDocument/2006/relationships/hyperlink" Target="http://www.gks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Мухамбеталиева Сабировна</dc:creator>
  <cp:keywords/>
  <dc:description/>
  <cp:lastModifiedBy>Алсу Мухамбеталиева Сабировна</cp:lastModifiedBy>
  <cp:revision>11</cp:revision>
  <dcterms:created xsi:type="dcterms:W3CDTF">2021-04-05T05:59:00Z</dcterms:created>
  <dcterms:modified xsi:type="dcterms:W3CDTF">2021-04-05T06:04:00Z</dcterms:modified>
</cp:coreProperties>
</file>