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04065">
      <w:pPr>
        <w:pStyle w:val="1"/>
      </w:pPr>
      <w:r>
        <w:fldChar w:fldCharType="begin"/>
      </w:r>
      <w:r>
        <w:instrText>HYPERLINK "http://ivo.garant.ru/document?id=70344122&amp;sub=0"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 г. N 731</w:t>
      </w:r>
      <w:r>
        <w:rPr>
          <w:rStyle w:val="a4"/>
          <w:b w:val="0"/>
          <w:bCs w:val="0"/>
        </w:rPr>
        <w:br/>
        <w:t>"Об утверждении федеральног</w:t>
      </w:r>
      <w:r>
        <w:rPr>
          <w:rStyle w:val="a4"/>
          <w:b w:val="0"/>
          <w:bCs w:val="0"/>
        </w:rPr>
        <w:t>о государственного образовательного стандарта среднего профессионального образования по профессии 100114.01 Официант, бармен"</w:t>
      </w:r>
      <w:r>
        <w:fldChar w:fldCharType="end"/>
      </w:r>
    </w:p>
    <w:p w:rsidR="00000000" w:rsidRDefault="00904065">
      <w:pPr>
        <w:pStyle w:val="ac"/>
      </w:pPr>
      <w:r>
        <w:t>С изменениями и дополнениями от:</w:t>
      </w:r>
    </w:p>
    <w:p w:rsidR="00000000" w:rsidRDefault="00904065">
      <w:pPr>
        <w:pStyle w:val="a9"/>
      </w:pPr>
      <w:r>
        <w:t>9 апреля 2015 г.</w:t>
      </w:r>
    </w:p>
    <w:p w:rsidR="00000000" w:rsidRDefault="00904065"/>
    <w:p w:rsidR="00000000" w:rsidRDefault="00904065">
      <w:r>
        <w:t xml:space="preserve">В соответствии с </w:t>
      </w:r>
      <w:hyperlink r:id="rId6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</w:t>
      </w:r>
      <w:r>
        <w:t>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0406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</w:t>
      </w:r>
      <w:r>
        <w:t>ьного образования по профессии 100114.01 Официант, бармен.</w:t>
      </w:r>
    </w:p>
    <w:p w:rsidR="00000000" w:rsidRDefault="00904065">
      <w:bookmarkStart w:id="2" w:name="sub_2"/>
      <w:bookmarkEnd w:id="1"/>
      <w: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11 мая 2010 г. N 483 "Об утверждении</w:t>
      </w:r>
      <w:r>
        <w:t xml:space="preserve"> и введении в действие федерального государственного образовательного стандарта начального профессионального образования по профессии 100114.01 Официант, бармен" (зарегистрирован Министерством юстиции Российской Федерации 16 июля 2010 г., регистрационный N</w:t>
      </w:r>
      <w:r>
        <w:t> 17875).</w:t>
      </w:r>
    </w:p>
    <w:p w:rsidR="00000000" w:rsidRDefault="00904065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90406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d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904065"/>
    <w:p w:rsidR="00000000" w:rsidRDefault="00904065">
      <w:pPr>
        <w:pStyle w:val="ad"/>
      </w:pPr>
      <w:r>
        <w:t>Зарегистрировано в Минюсте РФ 20 августа 2013 г.</w:t>
      </w:r>
    </w:p>
    <w:p w:rsidR="00000000" w:rsidRDefault="00904065">
      <w:pPr>
        <w:pStyle w:val="ad"/>
      </w:pPr>
      <w:r>
        <w:t>Регистрационный N 29595</w:t>
      </w:r>
    </w:p>
    <w:p w:rsidR="00000000" w:rsidRDefault="00904065"/>
    <w:p w:rsidR="00000000" w:rsidRDefault="00904065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04065"/>
    <w:p w:rsidR="00000000" w:rsidRDefault="00904065">
      <w:pPr>
        <w:pStyle w:val="1"/>
      </w:pPr>
      <w:r>
        <w:t>Федеральный государственный образовательный ст</w:t>
      </w:r>
      <w:r>
        <w:t>андарт</w:t>
      </w:r>
      <w:r>
        <w:br/>
        <w:t>среднего профессионального образования по профессии</w:t>
      </w:r>
      <w:r>
        <w:br/>
        <w:t>100114.01 Официант, бармен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731)</w:t>
      </w:r>
    </w:p>
    <w:p w:rsidR="00000000" w:rsidRDefault="00904065">
      <w:pPr>
        <w:pStyle w:val="ac"/>
      </w:pPr>
      <w:r>
        <w:t>С изменениями и дополнениями от:</w:t>
      </w:r>
    </w:p>
    <w:p w:rsidR="00000000" w:rsidRDefault="00904065">
      <w:pPr>
        <w:pStyle w:val="a9"/>
      </w:pPr>
      <w:r>
        <w:t>9 апреля 2015 г.</w:t>
      </w:r>
    </w:p>
    <w:p w:rsidR="00000000" w:rsidRDefault="00904065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04065">
      <w:pPr>
        <w:pStyle w:val="a6"/>
      </w:pPr>
      <w:r>
        <w:t xml:space="preserve">См. </w:t>
      </w:r>
      <w:hyperlink r:id="rId9" w:history="1">
        <w:r>
          <w:rPr>
            <w:rStyle w:val="a4"/>
          </w:rPr>
          <w:t>справку</w:t>
        </w:r>
      </w:hyperlink>
      <w:r>
        <w:t xml:space="preserve"> о федеральных государственных образовательных стандартах</w:t>
      </w:r>
    </w:p>
    <w:p w:rsidR="00000000" w:rsidRDefault="00904065">
      <w:pPr>
        <w:pStyle w:val="1"/>
      </w:pPr>
      <w:bookmarkStart w:id="5" w:name="sub_1003"/>
      <w:r>
        <w:t>I. Область применения</w:t>
      </w:r>
    </w:p>
    <w:bookmarkEnd w:id="5"/>
    <w:p w:rsidR="00000000" w:rsidRDefault="00904065"/>
    <w:p w:rsidR="00000000" w:rsidRDefault="00904065">
      <w:bookmarkStart w:id="6" w:name="sub_1001"/>
      <w:r>
        <w:t>1.1. Настоящий федеральный государственный образовательный стандарт среднего профес</w:t>
      </w:r>
      <w:r>
        <w:t>сионального образования представляет собой совокупность обязательных требований к среднему профессиональному образованию по профессии 100114.01 Официант, бармен для профессиональной образовательной организации и образовательной организации высшего образова</w:t>
      </w:r>
      <w:r>
        <w:t>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904065">
      <w:bookmarkStart w:id="7" w:name="sub_1002"/>
      <w:bookmarkEnd w:id="6"/>
      <w:r>
        <w:t>1.2. Право на</w:t>
      </w:r>
      <w:r>
        <w:t xml:space="preserve"> реализацию программы подготовки квалифицированных рабочих, служащих по профессии 100114.01 Официант, бармен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04065">
      <w:r>
        <w:t>Возможна сетевая форм</w:t>
      </w:r>
      <w:r>
        <w:t xml:space="preserve">а реализации программы подготовки квалифицированных рабочих, </w:t>
      </w:r>
      <w:r>
        <w:lastRenderedPageBreak/>
        <w:t>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</w:t>
      </w:r>
      <w:r>
        <w:t>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</w:t>
      </w:r>
      <w:r>
        <w:t>ления иных видов учебной деятельности, предусмотренных программой подготовки квалифицированных рабочих, служащих</w:t>
      </w:r>
      <w:hyperlink w:anchor="sub_11" w:history="1">
        <w:r>
          <w:rPr>
            <w:rStyle w:val="a4"/>
          </w:rPr>
          <w:t>*(1)</w:t>
        </w:r>
      </w:hyperlink>
      <w:r>
        <w:t>.</w:t>
      </w:r>
    </w:p>
    <w:p w:rsidR="00000000" w:rsidRDefault="00904065"/>
    <w:p w:rsidR="00000000" w:rsidRDefault="00904065">
      <w:pPr>
        <w:pStyle w:val="1"/>
      </w:pPr>
      <w:bookmarkStart w:id="8" w:name="sub_1004"/>
      <w:r>
        <w:t>II. Используемые сокращения</w:t>
      </w:r>
    </w:p>
    <w:bookmarkEnd w:id="8"/>
    <w:p w:rsidR="00000000" w:rsidRDefault="00904065"/>
    <w:p w:rsidR="00000000" w:rsidRDefault="00904065">
      <w:r>
        <w:t>В настоящем стандарте используются следующие сокращения:</w:t>
      </w:r>
    </w:p>
    <w:p w:rsidR="00000000" w:rsidRDefault="00904065">
      <w:r>
        <w:t>СПО - средн</w:t>
      </w:r>
      <w:r>
        <w:t>ее профессиональное образование;</w:t>
      </w:r>
    </w:p>
    <w:p w:rsidR="00000000" w:rsidRDefault="00904065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904065">
      <w:r>
        <w:t>ППКРС - программа подготовки квалифицированных рабочих, служащих по профессии;</w:t>
      </w:r>
    </w:p>
    <w:p w:rsidR="00000000" w:rsidRDefault="00904065">
      <w:r>
        <w:t>ОК - общая компетенция;</w:t>
      </w:r>
    </w:p>
    <w:p w:rsidR="00000000" w:rsidRDefault="00904065">
      <w:r>
        <w:t>ПК - профессиона</w:t>
      </w:r>
      <w:r>
        <w:t>льная компетенция;</w:t>
      </w:r>
    </w:p>
    <w:p w:rsidR="00000000" w:rsidRDefault="00904065">
      <w:r>
        <w:t>ПМ - профессиональный модуль;</w:t>
      </w:r>
    </w:p>
    <w:p w:rsidR="00000000" w:rsidRDefault="00904065">
      <w:r>
        <w:t>МДК - междисциплинарный курс.</w:t>
      </w:r>
    </w:p>
    <w:p w:rsidR="00000000" w:rsidRDefault="00904065"/>
    <w:p w:rsidR="00000000" w:rsidRDefault="00904065">
      <w:pPr>
        <w:pStyle w:val="1"/>
      </w:pPr>
      <w:bookmarkStart w:id="9" w:name="sub_1006"/>
      <w:r>
        <w:t>III. Характеристика подготовки по профессии</w:t>
      </w:r>
    </w:p>
    <w:bookmarkEnd w:id="9"/>
    <w:p w:rsidR="00000000" w:rsidRDefault="00904065"/>
    <w:p w:rsidR="00000000" w:rsidRDefault="00904065">
      <w:bookmarkStart w:id="10" w:name="sub_1005"/>
      <w:r>
        <w:t>3.1. Сроки получения СПО по профессии 100114.01 Официант, бармен в очной форме обучения и соответствующие к</w:t>
      </w:r>
      <w:r>
        <w:t xml:space="preserve">валификации приводятся в </w:t>
      </w:r>
      <w:hyperlink w:anchor="sub_1047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904065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11" w:name="sub_1047"/>
    <w:p w:rsidR="00000000" w:rsidRDefault="00904065">
      <w:pPr>
        <w:pStyle w:val="a7"/>
      </w:pPr>
      <w:r>
        <w:fldChar w:fldCharType="begin"/>
      </w:r>
      <w:r>
        <w:instrText>HYPERLINK "http://ivo.garant.ru/document?id=70919010&amp;sub=16390"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9 апреля 2015 г. N 389 в таблицу 1 внесены изменения</w:t>
      </w:r>
    </w:p>
    <w:bookmarkEnd w:id="11"/>
    <w:p w:rsidR="00000000" w:rsidRDefault="00904065">
      <w:pPr>
        <w:pStyle w:val="a7"/>
      </w:pPr>
      <w:r>
        <w:fldChar w:fldCharType="begin"/>
      </w:r>
      <w:r>
        <w:instrText>HYPERLINK "http://ivo.garant.ru/document?id=57405192&amp;sub=1047"</w:instrText>
      </w:r>
      <w:r>
        <w:fldChar w:fldCharType="separate"/>
      </w:r>
      <w:r>
        <w:rPr>
          <w:rStyle w:val="a4"/>
        </w:rPr>
        <w:t>См. текст таблицы в предыдущей редакции</w:t>
      </w:r>
      <w:r>
        <w:fldChar w:fldCharType="end"/>
      </w:r>
    </w:p>
    <w:p w:rsidR="00000000" w:rsidRDefault="00904065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904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9"/>
        <w:gridCol w:w="3518"/>
        <w:gridCol w:w="32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bookmarkStart w:id="12" w:name="sub_101"/>
            <w:r>
              <w:t>Уровень образования, необходимый для приема на обучение по ППКРС</w:t>
            </w:r>
            <w:bookmarkEnd w:id="12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904065">
            <w:pPr>
              <w:pStyle w:val="aa"/>
              <w:jc w:val="center"/>
            </w:pPr>
            <w:r>
              <w:t>(</w:t>
            </w:r>
            <w:hyperlink r:id="rId10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05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Срок получения СПО по ППК</w:t>
            </w:r>
            <w:r>
              <w:t>РС в очной форме обучения</w:t>
            </w:r>
            <w:hyperlink w:anchor="sub_105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Официант</w:t>
            </w:r>
          </w:p>
          <w:p w:rsidR="00000000" w:rsidRDefault="00904065">
            <w:pPr>
              <w:pStyle w:val="aa"/>
              <w:jc w:val="center"/>
            </w:pPr>
            <w:r>
              <w:t>Бармен</w:t>
            </w:r>
          </w:p>
          <w:p w:rsidR="00000000" w:rsidRDefault="00904065">
            <w:pPr>
              <w:pStyle w:val="aa"/>
              <w:jc w:val="center"/>
            </w:pPr>
            <w:r>
              <w:t>Буфетчик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2 года 10 мес.</w:t>
            </w:r>
            <w:hyperlink w:anchor="sub_105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04065"/>
    <w:p w:rsidR="00000000" w:rsidRDefault="0090406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904065">
      <w:bookmarkStart w:id="13" w:name="sub_105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04065">
      <w:bookmarkStart w:id="14" w:name="sub_1052"/>
      <w:bookmarkEnd w:id="13"/>
      <w:r>
        <w:t>** Независимо от применяемых образовательных технологий.</w:t>
      </w:r>
    </w:p>
    <w:p w:rsidR="00000000" w:rsidRDefault="00904065">
      <w:bookmarkStart w:id="15" w:name="sub_1053"/>
      <w:bookmarkEnd w:id="14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5"/>
    <w:p w:rsidR="00000000" w:rsidRDefault="00904065"/>
    <w:p w:rsidR="00000000" w:rsidRDefault="00904065">
      <w:bookmarkStart w:id="16" w:name="sub_1048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1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904065">
      <w:r>
        <w:t>предусмотрено освоение всех вышеперечисленных профессий.</w:t>
      </w:r>
    </w:p>
    <w:p w:rsidR="00000000" w:rsidRDefault="00904065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904065">
      <w:bookmarkStart w:id="17" w:name="sub_1049"/>
      <w:r>
        <w:t>а) для обучающихся по оч</w:t>
      </w:r>
      <w:r>
        <w:t>но-заочной форме обучения:</w:t>
      </w:r>
    </w:p>
    <w:bookmarkEnd w:id="17"/>
    <w:p w:rsidR="00000000" w:rsidRDefault="00904065">
      <w:r>
        <w:t>на базе среднего общего образования - не более чем на 1 год;</w:t>
      </w:r>
    </w:p>
    <w:p w:rsidR="00000000" w:rsidRDefault="00904065">
      <w:r>
        <w:t>на базе основного общего образования - не более чем на 1,5 года;</w:t>
      </w:r>
    </w:p>
    <w:p w:rsidR="00000000" w:rsidRDefault="00904065">
      <w:bookmarkStart w:id="18" w:name="sub_1050"/>
      <w:r>
        <w:t>б) для инвалидов и лиц с ограниченными возможностями здоровья - не более чем на 6 месяц</w:t>
      </w:r>
      <w:r>
        <w:t>ев.</w:t>
      </w:r>
    </w:p>
    <w:bookmarkEnd w:id="18"/>
    <w:p w:rsidR="00000000" w:rsidRDefault="00904065"/>
    <w:p w:rsidR="00000000" w:rsidRDefault="00904065">
      <w:pPr>
        <w:pStyle w:val="1"/>
      </w:pPr>
      <w:bookmarkStart w:id="19" w:name="sub_1012"/>
      <w:r>
        <w:t>IV. Характеристика профессиональной деятельности выпускников</w:t>
      </w:r>
    </w:p>
    <w:bookmarkEnd w:id="19"/>
    <w:p w:rsidR="00000000" w:rsidRDefault="00904065"/>
    <w:p w:rsidR="00000000" w:rsidRDefault="00904065">
      <w:bookmarkStart w:id="20" w:name="sub_1007"/>
      <w:r>
        <w:t>4.1. Область профессиональной деятельности выпускников: реализация процесса обслуживания в организациях общественного питания.</w:t>
      </w:r>
    </w:p>
    <w:p w:rsidR="00000000" w:rsidRDefault="00904065">
      <w:bookmarkStart w:id="21" w:name="sub_1008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904065">
      <w:r>
        <w:t>потребности потребителей организаций общественного питания в процессе обслуживания;</w:t>
      </w:r>
    </w:p>
    <w:p w:rsidR="00000000" w:rsidRDefault="00904065">
      <w:r>
        <w:t>технологический процесс обслуживания в залах организаций общественного питания, за барной стойкой</w:t>
      </w:r>
      <w:r>
        <w:t>, буфетом;</w:t>
      </w:r>
    </w:p>
    <w:p w:rsidR="00000000" w:rsidRDefault="00904065">
      <w:r>
        <w:t>технологический процесс обслуживания массовых банкетных мероприятий;</w:t>
      </w:r>
    </w:p>
    <w:p w:rsidR="00000000" w:rsidRDefault="00904065">
      <w:r>
        <w:t>технологический процесс обслуживания специальных форм организации питания;</w:t>
      </w:r>
    </w:p>
    <w:p w:rsidR="00000000" w:rsidRDefault="00904065">
      <w:r>
        <w:t>торгово-технологическое и холодильное оборудование, посуда, приборы, инвентарь и другие предметы мате</w:t>
      </w:r>
      <w:r>
        <w:t>риально-технического оснащения организаций общественного питания;</w:t>
      </w:r>
    </w:p>
    <w:p w:rsidR="00000000" w:rsidRDefault="00904065">
      <w:r>
        <w:t>нормативная учётно-отчётная документация;</w:t>
      </w:r>
    </w:p>
    <w:p w:rsidR="00000000" w:rsidRDefault="00904065">
      <w:r>
        <w:t>кулинарная и кондитерская продукция, покупные товары и винно-водочные изделия;</w:t>
      </w:r>
    </w:p>
    <w:p w:rsidR="00000000" w:rsidRDefault="00904065">
      <w:r>
        <w:t>технологии приготовления смешанных напитков, в том числе коктейлей, г</w:t>
      </w:r>
      <w:r>
        <w:t>орячих напитков.</w:t>
      </w:r>
    </w:p>
    <w:p w:rsidR="00000000" w:rsidRDefault="00904065">
      <w:bookmarkStart w:id="22" w:name="sub_1011"/>
      <w:r>
        <w:t>4.3. Обучающийся по профессии 100114.01 Официант, бармен готовится к следующим видам деятельности:</w:t>
      </w:r>
    </w:p>
    <w:p w:rsidR="00000000" w:rsidRDefault="00904065">
      <w:bookmarkStart w:id="23" w:name="sub_1009"/>
      <w:bookmarkEnd w:id="22"/>
      <w:r>
        <w:t>4.3.1. Обслуживание потребителей организаций общественного питания.</w:t>
      </w:r>
    </w:p>
    <w:p w:rsidR="00000000" w:rsidRDefault="00904065">
      <w:bookmarkStart w:id="24" w:name="sub_1010"/>
      <w:bookmarkEnd w:id="23"/>
      <w:r>
        <w:t>4.3.2. Обслуживание потребителей</w:t>
      </w:r>
      <w:r>
        <w:t xml:space="preserve"> за барной стойкой, буфетом с приготовлением смешанных напитков и простых закусок.</w:t>
      </w:r>
    </w:p>
    <w:bookmarkEnd w:id="24"/>
    <w:p w:rsidR="00000000" w:rsidRDefault="00904065"/>
    <w:p w:rsidR="00000000" w:rsidRDefault="00904065">
      <w:pPr>
        <w:pStyle w:val="1"/>
      </w:pPr>
      <w:bookmarkStart w:id="25" w:name="sub_1017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904065"/>
    <w:p w:rsidR="00000000" w:rsidRDefault="00904065">
      <w:bookmarkStart w:id="26" w:name="sub_1013"/>
      <w:r>
        <w:t>5.1. Выпускник, освоивший ППКРС, должен облад</w:t>
      </w:r>
      <w:r>
        <w:t>ать общими компетенциями, включающими в себя способность:</w:t>
      </w:r>
    </w:p>
    <w:p w:rsidR="00000000" w:rsidRDefault="00904065">
      <w:bookmarkStart w:id="27" w:name="sub_1054"/>
      <w:bookmarkEnd w:id="26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904065">
      <w:bookmarkStart w:id="28" w:name="sub_1055"/>
      <w:bookmarkEnd w:id="27"/>
      <w:r>
        <w:t>ОК 2. Организовывать собственную деятельность, исходя из цели и</w:t>
      </w:r>
      <w:r>
        <w:t xml:space="preserve"> способов ее достижения, определенных руководителем.</w:t>
      </w:r>
    </w:p>
    <w:p w:rsidR="00000000" w:rsidRDefault="00904065">
      <w:bookmarkStart w:id="29" w:name="sub_1056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04065">
      <w:bookmarkStart w:id="30" w:name="sub_1057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904065">
      <w:bookmarkStart w:id="31" w:name="sub_1058"/>
      <w:bookmarkEnd w:id="30"/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000000" w:rsidRDefault="00904065">
      <w:bookmarkStart w:id="32" w:name="sub_1059"/>
      <w:bookmarkEnd w:id="31"/>
      <w:r>
        <w:t>ОК 6. Работать в команде,</w:t>
      </w:r>
      <w:r>
        <w:t xml:space="preserve"> эффективно общаться с коллегами, руководством, клиентами.</w:t>
      </w:r>
    </w:p>
    <w:p w:rsidR="00000000" w:rsidRDefault="00904065">
      <w:bookmarkStart w:id="33" w:name="sub_1060"/>
      <w:bookmarkEnd w:id="32"/>
      <w:r>
        <w:t>ОК 7. Исполнять воинскую обязанность</w:t>
      </w:r>
      <w:hyperlink w:anchor="sub_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904065">
      <w:bookmarkStart w:id="34" w:name="sub_1016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904065">
      <w:bookmarkStart w:id="35" w:name="sub_1014"/>
      <w:bookmarkEnd w:id="34"/>
      <w:r>
        <w:t>5.2.1. Обслуживание потребителей организаций общественного питания.</w:t>
      </w:r>
    </w:p>
    <w:p w:rsidR="00000000" w:rsidRDefault="00904065">
      <w:bookmarkStart w:id="36" w:name="sub_1061"/>
      <w:bookmarkEnd w:id="35"/>
      <w:r>
        <w:t xml:space="preserve">ПК 1.1. Выполнять подготовку залов к </w:t>
      </w:r>
      <w:r>
        <w:t>обслуживанию в соответствии с его характером, типом и классом организации общественного питания.</w:t>
      </w:r>
    </w:p>
    <w:p w:rsidR="00000000" w:rsidRDefault="00904065">
      <w:bookmarkStart w:id="37" w:name="sub_1062"/>
      <w:bookmarkEnd w:id="36"/>
      <w:r>
        <w:t>ПК 1.2. Обслуживать потребителей организаций общественного питания всех форм собственности, различных видов, типов и классов.</w:t>
      </w:r>
    </w:p>
    <w:p w:rsidR="00000000" w:rsidRDefault="00904065">
      <w:bookmarkStart w:id="38" w:name="sub_1063"/>
      <w:bookmarkEnd w:id="37"/>
      <w:r>
        <w:t>П</w:t>
      </w:r>
      <w:r>
        <w:t>К 1.3. Обслуживать массовые банкетные мероприятия.</w:t>
      </w:r>
    </w:p>
    <w:p w:rsidR="00000000" w:rsidRDefault="00904065">
      <w:bookmarkStart w:id="39" w:name="sub_1064"/>
      <w:bookmarkEnd w:id="38"/>
      <w:r>
        <w:t>ПК 1.4. Обслуживать потребителей при использовании специальных форм организации питания.</w:t>
      </w:r>
    </w:p>
    <w:p w:rsidR="00000000" w:rsidRDefault="00904065">
      <w:bookmarkStart w:id="40" w:name="sub_1015"/>
      <w:bookmarkEnd w:id="39"/>
      <w:r>
        <w:t>5.2.2. Обслуживание потребителей за барной стойкой, буфетом с приготовлением смешанных напитков и простых закусок.</w:t>
      </w:r>
    </w:p>
    <w:p w:rsidR="00000000" w:rsidRDefault="00904065">
      <w:bookmarkStart w:id="41" w:name="sub_1065"/>
      <w:bookmarkEnd w:id="40"/>
      <w:r>
        <w:t>ПК 2.1. Выполнять подготовку бара, буфета к обслуживанию.</w:t>
      </w:r>
    </w:p>
    <w:p w:rsidR="00000000" w:rsidRDefault="00904065">
      <w:bookmarkStart w:id="42" w:name="sub_1066"/>
      <w:bookmarkEnd w:id="41"/>
      <w:r>
        <w:t>ПК 2.2. Обслуживать потребителей бара, буфета.</w:t>
      </w:r>
    </w:p>
    <w:p w:rsidR="00000000" w:rsidRDefault="00904065">
      <w:bookmarkStart w:id="43" w:name="sub_1067"/>
      <w:bookmarkEnd w:id="42"/>
      <w:r>
        <w:t>ПК 2.3. Эксплуатировать инвентарь, весоизмерительное и торгово-технологическое оборудование в процессе обслуживания.</w:t>
      </w:r>
    </w:p>
    <w:p w:rsidR="00000000" w:rsidRDefault="00904065">
      <w:bookmarkStart w:id="44" w:name="sub_1068"/>
      <w:bookmarkEnd w:id="43"/>
      <w:r>
        <w:t>ПК 2.4. Вести учётно-отчётную документацию в соответствии с нормативными требованиями.</w:t>
      </w:r>
    </w:p>
    <w:p w:rsidR="00000000" w:rsidRDefault="00904065">
      <w:bookmarkStart w:id="45" w:name="sub_1069"/>
      <w:bookmarkEnd w:id="44"/>
      <w:r>
        <w:t xml:space="preserve">ПК 2.5. </w:t>
      </w:r>
      <w:r>
        <w:t>Изготавливать определённый ассортимент кулинарной продукции.</w:t>
      </w:r>
    </w:p>
    <w:p w:rsidR="00000000" w:rsidRDefault="00904065">
      <w:bookmarkStart w:id="46" w:name="sub_1070"/>
      <w:bookmarkEnd w:id="45"/>
      <w:r>
        <w:t>ПК 2.6. Производить расчёт с потребителем, используя различные формы расчёта.</w:t>
      </w:r>
    </w:p>
    <w:p w:rsidR="00000000" w:rsidRDefault="00904065">
      <w:bookmarkStart w:id="47" w:name="sub_1071"/>
      <w:bookmarkEnd w:id="46"/>
      <w:r>
        <w:t>ПК 2.7. Изготавливать смешанные напитки, в том числе коктейли, различными методами, г</w:t>
      </w:r>
      <w:r>
        <w:t>орячие напитки.</w:t>
      </w:r>
    </w:p>
    <w:bookmarkEnd w:id="47"/>
    <w:p w:rsidR="00000000" w:rsidRDefault="00904065"/>
    <w:p w:rsidR="00000000" w:rsidRDefault="00904065">
      <w:pPr>
        <w:pStyle w:val="1"/>
      </w:pPr>
      <w:bookmarkStart w:id="48" w:name="sub_1021"/>
      <w:r>
        <w:t>VI. Требования к структуре программы подготовки квалифицированных рабочих, служащих</w:t>
      </w:r>
    </w:p>
    <w:bookmarkEnd w:id="48"/>
    <w:p w:rsidR="00000000" w:rsidRDefault="00904065"/>
    <w:p w:rsidR="00000000" w:rsidRDefault="00904065">
      <w:bookmarkStart w:id="49" w:name="sub_1018"/>
      <w:r>
        <w:t>6.1. ППКРС предусматривает изучение следующих учебных циклов:</w:t>
      </w:r>
    </w:p>
    <w:bookmarkEnd w:id="49"/>
    <w:p w:rsidR="00000000" w:rsidRDefault="00904065">
      <w:r>
        <w:t>общепрофессионального;</w:t>
      </w:r>
    </w:p>
    <w:p w:rsidR="00000000" w:rsidRDefault="00904065">
      <w:r>
        <w:t>профессионального</w:t>
      </w:r>
    </w:p>
    <w:p w:rsidR="00000000" w:rsidRDefault="00904065">
      <w:r>
        <w:t>и разделов:</w:t>
      </w:r>
    </w:p>
    <w:p w:rsidR="00000000" w:rsidRDefault="00904065">
      <w:r>
        <w:t>физическая культура;</w:t>
      </w:r>
    </w:p>
    <w:p w:rsidR="00000000" w:rsidRDefault="00904065">
      <w:r>
        <w:t>учебная практика;</w:t>
      </w:r>
    </w:p>
    <w:p w:rsidR="00000000" w:rsidRDefault="00904065">
      <w:r>
        <w:t>производственная практика;</w:t>
      </w:r>
    </w:p>
    <w:p w:rsidR="00000000" w:rsidRDefault="00904065">
      <w:r>
        <w:t>промежуточная аттестация;</w:t>
      </w:r>
    </w:p>
    <w:p w:rsidR="00000000" w:rsidRDefault="00904065">
      <w:r>
        <w:t>государственная итоговая аттестация.</w:t>
      </w:r>
    </w:p>
    <w:p w:rsidR="00000000" w:rsidRDefault="00904065">
      <w:bookmarkStart w:id="50" w:name="sub_1019"/>
      <w:r>
        <w:t>6.2. Обязательная часть ППКРС должна составлять около 80 процентов от общего объема времени, отведенного на ее освоени</w:t>
      </w:r>
      <w:r>
        <w:t>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</w:t>
      </w:r>
      <w:r>
        <w:t>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904065">
      <w:r>
        <w:t>Общепрофессиональный учеб</w:t>
      </w:r>
      <w:r>
        <w:t>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</w:t>
      </w:r>
      <w:r>
        <w:t xml:space="preserve">олько междисциплинарных курсов. При освоении обучающимися </w:t>
      </w:r>
      <w:r>
        <w:lastRenderedPageBreak/>
        <w:t>профессиональных модулей проводятся учебная и (или) производственная практика.</w:t>
      </w:r>
    </w:p>
    <w:p w:rsidR="00000000" w:rsidRDefault="00904065">
      <w:r>
        <w:t>Обязательная часть профессионального учебного цикла ППКРС должна предусматривать изучение дисциплины "Безопасность жизн</w:t>
      </w:r>
      <w:r>
        <w:t>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</w:t>
      </w:r>
      <w:r>
        <w:t>го объема времени, отведенного на указанную дисциплину.</w:t>
      </w:r>
    </w:p>
    <w:p w:rsidR="00000000" w:rsidRDefault="00904065">
      <w:bookmarkStart w:id="51" w:name="sub_1020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</w:t>
      </w:r>
      <w:r>
        <w:t>еским часам.</w:t>
      </w:r>
    </w:p>
    <w:bookmarkEnd w:id="51"/>
    <w:p w:rsidR="00000000" w:rsidRDefault="00904065">
      <w:pPr>
        <w:ind w:firstLine="0"/>
        <w:jc w:val="left"/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04065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Start w:id="52" w:name="sub_1072"/>
    <w:p w:rsidR="00000000" w:rsidRDefault="00904065">
      <w:pPr>
        <w:pStyle w:val="a7"/>
      </w:pPr>
      <w:r>
        <w:fldChar w:fldCharType="begin"/>
      </w:r>
      <w:r>
        <w:instrText>HYPERLINK "http://ivo.garant.ru/document?id=70919010&amp;sub=16391"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9 апреля 2015 г. N 389 в таблицу 2 внесены изменения</w:t>
      </w:r>
    </w:p>
    <w:bookmarkEnd w:id="52"/>
    <w:p w:rsidR="00000000" w:rsidRDefault="00904065">
      <w:pPr>
        <w:pStyle w:val="a7"/>
      </w:pPr>
      <w:r>
        <w:fldChar w:fldCharType="begin"/>
      </w:r>
      <w:r>
        <w:instrText>HYPERLINK "http://ivo.garant.ru/document?id=57405192&amp;sub=1072"</w:instrText>
      </w:r>
      <w:r>
        <w:fldChar w:fldCharType="separate"/>
      </w:r>
      <w:r>
        <w:rPr>
          <w:rStyle w:val="a4"/>
        </w:rPr>
        <w:t>См. текст таблицы в предыдущей редакции</w:t>
      </w:r>
      <w:r>
        <w:fldChar w:fldCharType="end"/>
      </w:r>
    </w:p>
    <w:p w:rsidR="00000000" w:rsidRDefault="00904065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904065"/>
    <w:p w:rsidR="00000000" w:rsidRDefault="00904065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904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954"/>
        <w:gridCol w:w="2054"/>
        <w:gridCol w:w="1819"/>
        <w:gridCol w:w="2741"/>
        <w:gridCol w:w="20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Наименование учебных циклов, разделов, модулей, требования к знан</w:t>
            </w:r>
            <w:r>
              <w:t>иям, умениям, практическому опыту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864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576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ОП.00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287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198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соблюдать правила протокола и этикета;</w:t>
            </w:r>
          </w:p>
          <w:p w:rsidR="00000000" w:rsidRDefault="00904065">
            <w:pPr>
              <w:pStyle w:val="ad"/>
            </w:pPr>
            <w:r>
              <w:t>применять различные средства и техники эффективного общения в профессиональной деятельности, использовать приёмы общения с учётом возраста, статуса гостя;</w:t>
            </w:r>
          </w:p>
          <w:p w:rsidR="00000000" w:rsidRDefault="00904065">
            <w:pPr>
              <w:pStyle w:val="ad"/>
            </w:pPr>
            <w:r>
              <w:t>использовать приемы саморегуляции поведения в процессе межличн</w:t>
            </w:r>
            <w:r>
              <w:t>остного общения;</w:t>
            </w:r>
          </w:p>
          <w:p w:rsidR="00000000" w:rsidRDefault="00904065">
            <w:pPr>
              <w:pStyle w:val="ad"/>
            </w:pPr>
            <w:r>
              <w:t>определять тактику поведения в конфликтных ситуациях, возникающих в профессиональной деятельности;</w:t>
            </w:r>
          </w:p>
          <w:p w:rsidR="00000000" w:rsidRDefault="00904065">
            <w:pPr>
              <w:pStyle w:val="ad"/>
            </w:pPr>
            <w:r>
              <w:lastRenderedPageBreak/>
              <w:t>знать:</w:t>
            </w:r>
          </w:p>
          <w:p w:rsidR="00000000" w:rsidRDefault="00904065">
            <w:pPr>
              <w:pStyle w:val="ad"/>
            </w:pPr>
            <w:r>
              <w:t>основы протокола и этикета;</w:t>
            </w:r>
          </w:p>
          <w:p w:rsidR="00000000" w:rsidRDefault="00904065">
            <w:pPr>
              <w:pStyle w:val="ad"/>
            </w:pPr>
            <w:r>
              <w:t>нормы профессиональной этики;</w:t>
            </w:r>
          </w:p>
          <w:p w:rsidR="00000000" w:rsidRDefault="00904065">
            <w:pPr>
              <w:pStyle w:val="ad"/>
            </w:pPr>
            <w:r>
              <w:t>эстетику внешнего облика официанта, бармена;</w:t>
            </w:r>
          </w:p>
          <w:p w:rsidR="00000000" w:rsidRDefault="00904065">
            <w:pPr>
              <w:pStyle w:val="ad"/>
            </w:pPr>
            <w:r>
              <w:t>психологические особенности де</w:t>
            </w:r>
            <w:r>
              <w:t>лового общения и его специфику в сфере обслуживания и деятельности официанта, бармена;</w:t>
            </w:r>
          </w:p>
          <w:p w:rsidR="00000000" w:rsidRDefault="00904065">
            <w:pPr>
              <w:pStyle w:val="ad"/>
            </w:pPr>
            <w:r>
              <w:t>механизмы взаимопонимания в общении;</w:t>
            </w:r>
          </w:p>
          <w:p w:rsidR="00000000" w:rsidRDefault="00904065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904065">
            <w:pPr>
              <w:pStyle w:val="ad"/>
            </w:pPr>
            <w:r>
              <w:t>источники, причины, виды и способы разрешения конфликтов, воз</w:t>
            </w:r>
            <w:r>
              <w:t>никающих в профессиональной деятельности.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ОП.01. Основы культуры профессионального общения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2" w:history="1">
              <w:r>
                <w:rPr>
                  <w:rStyle w:val="a4"/>
                </w:rPr>
                <w:t>ПК 1.2 - 1.4</w:t>
              </w:r>
            </w:hyperlink>
          </w:p>
          <w:p w:rsidR="00000000" w:rsidRDefault="00904065">
            <w:pPr>
              <w:pStyle w:val="ad"/>
            </w:pPr>
            <w:hyperlink w:anchor="sub_1066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904065">
            <w:pPr>
              <w:pStyle w:val="ad"/>
            </w:pPr>
            <w:hyperlink w:anchor="sub_1070" w:history="1">
              <w:r>
                <w:rPr>
                  <w:rStyle w:val="a4"/>
                </w:rPr>
                <w:t>ПК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составлять рационы питания для различных категорий потребителей;</w:t>
            </w:r>
          </w:p>
          <w:p w:rsidR="00000000" w:rsidRDefault="00904065">
            <w:pPr>
              <w:pStyle w:val="ad"/>
            </w:pPr>
            <w:r>
              <w:t>осуществлять санитарно-гигиенический контроль качества сырья и кулинарной продукции;</w:t>
            </w:r>
          </w:p>
          <w:p w:rsidR="00000000" w:rsidRDefault="00904065">
            <w:pPr>
              <w:pStyle w:val="ad"/>
            </w:pPr>
            <w:r>
              <w:t>соблюдать санитарно-гигиенические требования реализации готовой продукции;</w:t>
            </w:r>
          </w:p>
          <w:p w:rsidR="00000000" w:rsidRDefault="00904065">
            <w:pPr>
              <w:pStyle w:val="ad"/>
            </w:pPr>
            <w:r>
              <w:t>соблюдать санитарно-гигиеническ</w:t>
            </w:r>
            <w:r>
              <w:t>ие требования хранения пищевых продуктов;</w:t>
            </w:r>
          </w:p>
          <w:p w:rsidR="00000000" w:rsidRDefault="00904065">
            <w:pPr>
              <w:pStyle w:val="ad"/>
            </w:pPr>
            <w:r>
              <w:t>осуществлять органолептическую оценку качества различных групп продовольственных товаров;</w:t>
            </w:r>
          </w:p>
          <w:p w:rsidR="00000000" w:rsidRDefault="00904065">
            <w:pPr>
              <w:pStyle w:val="ad"/>
            </w:pPr>
            <w:r>
              <w:t>соблюдать правила личной гигиены и выполнять санитарные правила;</w:t>
            </w:r>
          </w:p>
          <w:p w:rsidR="00000000" w:rsidRDefault="00904065">
            <w:pPr>
              <w:pStyle w:val="ad"/>
            </w:pPr>
            <w:r>
              <w:t>готовить растворы дезинфицирующих и моющих средств;</w:t>
            </w:r>
          </w:p>
          <w:p w:rsidR="00000000" w:rsidRDefault="00904065">
            <w:pPr>
              <w:pStyle w:val="ad"/>
            </w:pPr>
            <w:r>
              <w:lastRenderedPageBreak/>
              <w:t>знать:</w:t>
            </w:r>
          </w:p>
          <w:p w:rsidR="00000000" w:rsidRDefault="00904065">
            <w:pPr>
              <w:pStyle w:val="ad"/>
            </w:pPr>
            <w:r>
              <w:t>состав, физиологическое значение, энергетическую и пищевую ценность различных продуктов питания;</w:t>
            </w:r>
          </w:p>
          <w:p w:rsidR="00000000" w:rsidRDefault="00904065">
            <w:pPr>
              <w:pStyle w:val="ad"/>
            </w:pPr>
            <w:r>
              <w:t>роль питательных и минеральных веществ, витаминов, микроэлементов и воды в структуре питания;</w:t>
            </w:r>
          </w:p>
          <w:p w:rsidR="00000000" w:rsidRDefault="00904065">
            <w:pPr>
              <w:pStyle w:val="ad"/>
            </w:pPr>
            <w:r>
              <w:t>понятие суточной нормы потребности человека в питательных веществ</w:t>
            </w:r>
            <w:r>
              <w:t>ах;</w:t>
            </w:r>
          </w:p>
          <w:p w:rsidR="00000000" w:rsidRDefault="00904065">
            <w:pPr>
              <w:pStyle w:val="ad"/>
            </w:pPr>
            <w:r>
              <w:t>усвояемость пищи и факторы, влияющие на нее;</w:t>
            </w:r>
          </w:p>
          <w:p w:rsidR="00000000" w:rsidRDefault="00904065">
            <w:pPr>
              <w:pStyle w:val="ad"/>
            </w:pPr>
            <w:r>
              <w:t>нормы и принципы рационального сбалансированного питания для различных групп населения;</w:t>
            </w:r>
          </w:p>
          <w:p w:rsidR="00000000" w:rsidRDefault="00904065">
            <w:pPr>
              <w:pStyle w:val="ad"/>
            </w:pPr>
            <w:r>
              <w:t>правила личной гигиены;</w:t>
            </w:r>
          </w:p>
          <w:p w:rsidR="00000000" w:rsidRDefault="00904065">
            <w:pPr>
              <w:pStyle w:val="ad"/>
            </w:pPr>
            <w:r>
              <w:t>санитарные требования к торговым и производственным помещениям организаций общественного питани</w:t>
            </w:r>
            <w:r>
              <w:t>я, инвентарю, посуде и таре;</w:t>
            </w:r>
          </w:p>
          <w:p w:rsidR="00000000" w:rsidRDefault="00904065">
            <w:pPr>
              <w:pStyle w:val="ad"/>
            </w:pPr>
            <w:r>
              <w:t>санитарные требования к транспортировке и хранению пищевых продуктов и процессу приготовления блюд;</w:t>
            </w:r>
          </w:p>
          <w:p w:rsidR="00000000" w:rsidRDefault="00904065">
            <w:pPr>
              <w:pStyle w:val="ad"/>
            </w:pPr>
            <w:r>
              <w:t>санитарные требования к реализации готовой продукции;</w:t>
            </w:r>
          </w:p>
          <w:p w:rsidR="00000000" w:rsidRDefault="00904065">
            <w:pPr>
              <w:pStyle w:val="ad"/>
            </w:pPr>
            <w:r>
              <w:t>санитарные требования к обслуживанию посетителей;</w:t>
            </w:r>
          </w:p>
          <w:p w:rsidR="00000000" w:rsidRDefault="00904065">
            <w:pPr>
              <w:pStyle w:val="ad"/>
            </w:pPr>
            <w:r>
              <w:t>классификацию моющих ср</w:t>
            </w:r>
            <w:r>
              <w:t>едств, правила их применения, условия и сроки их хранения;</w:t>
            </w:r>
          </w:p>
          <w:p w:rsidR="00000000" w:rsidRDefault="00904065">
            <w:pPr>
              <w:pStyle w:val="ad"/>
            </w:pPr>
            <w:r>
              <w:t>санитарно-пищевое законодательство;</w:t>
            </w:r>
          </w:p>
          <w:p w:rsidR="00000000" w:rsidRDefault="00904065">
            <w:pPr>
              <w:pStyle w:val="ad"/>
            </w:pPr>
            <w:r>
              <w:t>основные пищевые инфекции, отравления, глистные заболевания.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ОП.02. Основы физиологии питания, санитарии и гигиены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904065">
            <w:pPr>
              <w:pStyle w:val="ad"/>
            </w:pPr>
            <w:hyperlink w:anchor="sub_1065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04065">
            <w:pPr>
              <w:pStyle w:val="ad"/>
            </w:pPr>
            <w:hyperlink w:anchor="sub_1067" w:history="1">
              <w:r>
                <w:rPr>
                  <w:rStyle w:val="a4"/>
                </w:rPr>
                <w:t>ПК 2.3</w:t>
              </w:r>
            </w:hyperlink>
          </w:p>
          <w:p w:rsidR="00000000" w:rsidRDefault="00904065">
            <w:pPr>
              <w:pStyle w:val="ad"/>
            </w:pPr>
            <w:hyperlink w:anchor="sub_1069" w:history="1">
              <w:r>
                <w:rPr>
                  <w:rStyle w:val="a4"/>
                </w:rPr>
                <w:t>ПК 2.5</w:t>
              </w:r>
            </w:hyperlink>
          </w:p>
          <w:p w:rsidR="00000000" w:rsidRDefault="00904065">
            <w:pPr>
              <w:pStyle w:val="ad"/>
            </w:pPr>
            <w:hyperlink w:anchor="sub_1071" w:history="1">
              <w:r>
                <w:rPr>
                  <w:rStyle w:val="a4"/>
                </w:rPr>
                <w:t>ПК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lastRenderedPageBreak/>
              <w:t>владеть методами оценки качества пищевых продуктов;</w:t>
            </w:r>
          </w:p>
          <w:p w:rsidR="00000000" w:rsidRDefault="00904065">
            <w:pPr>
              <w:pStyle w:val="ad"/>
            </w:pPr>
            <w:r>
              <w:t>определять качество основных групп товаров;</w:t>
            </w:r>
          </w:p>
          <w:p w:rsidR="00000000" w:rsidRDefault="00904065">
            <w:pPr>
              <w:pStyle w:val="ad"/>
            </w:pPr>
            <w:r>
              <w:t>давать краткую товароведную характеристику основных групп товаров;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методы оценки качества пищевых продуктов; товароведческую характеристику основных групп товаров.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 xml:space="preserve">ОП.03. Товароведение </w:t>
            </w:r>
            <w:r>
              <w:lastRenderedPageBreak/>
              <w:t>пищевых продуктов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904065">
            <w:pPr>
              <w:pStyle w:val="ad"/>
            </w:pPr>
            <w:hyperlink w:anchor="sub_1065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04065">
            <w:pPr>
              <w:pStyle w:val="ad"/>
            </w:pPr>
            <w:hyperlink w:anchor="sub_1066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применять правовые знания при освоении профессиональных модулей и в профессиональной деятельности;</w:t>
            </w:r>
          </w:p>
          <w:p w:rsidR="00000000" w:rsidRDefault="00904065">
            <w:pPr>
              <w:pStyle w:val="ad"/>
            </w:pPr>
            <w:r>
              <w:t>соблюдать требования действующего законодательства и защищать свои трудовые права в рамках действующего законодательства;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законодательные акты и другие нормативные документы, регулирующие правоотношения в области профессиональной деятельности;</w:t>
            </w:r>
          </w:p>
          <w:p w:rsidR="00000000" w:rsidRDefault="00904065">
            <w:pPr>
              <w:pStyle w:val="ad"/>
            </w:pPr>
            <w:r>
              <w:t>основ</w:t>
            </w:r>
            <w:r>
              <w:t>ные положения законодательства, регулирующего трудовые отношения;</w:t>
            </w:r>
          </w:p>
          <w:p w:rsidR="00000000" w:rsidRDefault="00904065">
            <w:pPr>
              <w:pStyle w:val="ad"/>
            </w:pPr>
            <w:r>
              <w:t>права и обязанности работников в области профессиональной деятельности;</w:t>
            </w:r>
          </w:p>
          <w:p w:rsidR="00000000" w:rsidRDefault="00904065">
            <w:pPr>
              <w:pStyle w:val="ad"/>
            </w:pPr>
            <w:r>
              <w:t>организационно-правовые формы организаций;</w:t>
            </w:r>
          </w:p>
          <w:p w:rsidR="00000000" w:rsidRDefault="00904065">
            <w:pPr>
              <w:pStyle w:val="ad"/>
            </w:pPr>
            <w:r>
              <w:t>формы оплаты труда.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ОП.04. Правовые основы профессиональной 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904065">
            <w:pPr>
              <w:pStyle w:val="ad"/>
            </w:pPr>
            <w:hyperlink w:anchor="sub_1070" w:history="1">
              <w:r>
                <w:rPr>
                  <w:rStyle w:val="a4"/>
                </w:rPr>
                <w:t>ПК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 xml:space="preserve">организовывать и проводить мероприятия по защите работающих и населения от </w:t>
            </w:r>
            <w:r>
              <w:lastRenderedPageBreak/>
              <w:t>негативных воздействий чрезвычайных ситуаций;</w:t>
            </w:r>
          </w:p>
          <w:p w:rsidR="00000000" w:rsidRDefault="00904065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04065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904065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904065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904065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04065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904065">
            <w:pPr>
              <w:pStyle w:val="ad"/>
            </w:pPr>
            <w:r>
              <w:t>основные виды потенциальных опасн</w:t>
            </w:r>
            <w:r>
              <w:t xml:space="preserve">остей и </w:t>
            </w:r>
            <w:r>
              <w:lastRenderedPageBreak/>
              <w:t>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04065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904065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904065">
            <w:pPr>
              <w:pStyle w:val="ad"/>
            </w:pPr>
            <w:r>
              <w:t>способы защиты населения от оружия массового поражен</w:t>
            </w:r>
            <w:r>
              <w:t>ия; меры пожарной безопасности и правила безопасного поведения при пожарах;</w:t>
            </w:r>
          </w:p>
          <w:p w:rsidR="00000000" w:rsidRDefault="00904065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04065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904065">
            <w:pPr>
              <w:pStyle w:val="ad"/>
            </w:pPr>
            <w:r>
              <w:t>область применения получаемых профессиональных знан</w:t>
            </w:r>
            <w:r>
              <w:t>ий при исполнении обязанностей военной службы;</w:t>
            </w:r>
          </w:p>
          <w:p w:rsidR="00000000" w:rsidRDefault="00904065">
            <w:pPr>
              <w:pStyle w:val="ad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ОП.05. Безопасность жизнедеятельности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904065">
            <w:pPr>
              <w:pStyle w:val="ad"/>
            </w:pPr>
            <w:hyperlink w:anchor="sub_1065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497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338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ПМ.00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497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338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ПМ.01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Обслуживание потребителей организаций общественного питания</w:t>
            </w:r>
          </w:p>
          <w:p w:rsidR="00000000" w:rsidRDefault="00904065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4065">
            <w:pPr>
              <w:pStyle w:val="ad"/>
            </w:pPr>
            <w:r>
              <w:t>иметь практический опыт:</w:t>
            </w:r>
          </w:p>
          <w:p w:rsidR="00000000" w:rsidRDefault="00904065">
            <w:pPr>
              <w:pStyle w:val="ad"/>
            </w:pPr>
            <w:r>
              <w:lastRenderedPageBreak/>
              <w:t>выполнения всех видов работ по подготовке залов организаций общественного питания к обслуживанию в обычном режиме;</w:t>
            </w:r>
          </w:p>
          <w:p w:rsidR="00000000" w:rsidRDefault="00904065">
            <w:pPr>
              <w:pStyle w:val="ad"/>
            </w:pPr>
            <w:r>
              <w:t>встречи, приветствия, размещения гостей организаций общественного питания за столом, подачи меню;</w:t>
            </w:r>
          </w:p>
          <w:p w:rsidR="00000000" w:rsidRDefault="00904065">
            <w:pPr>
              <w:pStyle w:val="ad"/>
            </w:pPr>
            <w:r>
              <w:t>приема, оформления и выполнения заказа на п</w:t>
            </w:r>
            <w:r>
              <w:t>родукцию и услуги организаций общественного питания;</w:t>
            </w:r>
          </w:p>
          <w:p w:rsidR="00000000" w:rsidRDefault="00904065">
            <w:pPr>
              <w:pStyle w:val="ad"/>
            </w:pPr>
            <w:r>
              <w:t>рекомендации блюд и напитков гостям при оформлении заказов;</w:t>
            </w:r>
          </w:p>
          <w:p w:rsidR="00000000" w:rsidRDefault="00904065">
            <w:pPr>
              <w:pStyle w:val="ad"/>
            </w:pPr>
            <w:r>
              <w:t>подачи к столу заказанных блюд и напитков разными способами;</w:t>
            </w:r>
          </w:p>
          <w:p w:rsidR="00000000" w:rsidRDefault="00904065">
            <w:pPr>
              <w:pStyle w:val="ad"/>
            </w:pPr>
            <w:r>
              <w:t>расчета с потребителями согласно счету и проводов гостей;</w:t>
            </w:r>
          </w:p>
          <w:p w:rsidR="00000000" w:rsidRDefault="00904065">
            <w:pPr>
              <w:pStyle w:val="ad"/>
            </w:pPr>
            <w:r>
              <w:t>подготовки залов и инвен</w:t>
            </w:r>
            <w:r>
              <w:t>таря к обслуживанию массовых банкетных мероприятий;</w:t>
            </w:r>
          </w:p>
          <w:p w:rsidR="00000000" w:rsidRDefault="00904065">
            <w:pPr>
              <w:pStyle w:val="ad"/>
            </w:pPr>
            <w:r>
              <w:t>обслуживания массовых банкетных мероприятий официального и неофициального характера;</w:t>
            </w:r>
          </w:p>
          <w:p w:rsidR="00000000" w:rsidRDefault="00904065">
            <w:pPr>
              <w:pStyle w:val="ad"/>
            </w:pPr>
            <w:r>
              <w:t>обслуживания потребителей при использовании специальных форм организации питания;</w:t>
            </w:r>
          </w:p>
          <w:p w:rsidR="00000000" w:rsidRDefault="00904065">
            <w:pPr>
              <w:pStyle w:val="ad"/>
            </w:pPr>
            <w:r>
              <w:t>применения передовых, инновационных м</w:t>
            </w:r>
            <w:r>
              <w:t>етодов и форм организации труда;</w:t>
            </w:r>
          </w:p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подготавливать зал и сервировать столы для обслуживания в обычном режиме и на массовых банкетных мероприятиях, в том числе выездных;</w:t>
            </w:r>
          </w:p>
          <w:p w:rsidR="00000000" w:rsidRDefault="00904065">
            <w:pPr>
              <w:pStyle w:val="ad"/>
            </w:pPr>
            <w:r>
              <w:t xml:space="preserve">осуществлять приём заказа на бронирование </w:t>
            </w:r>
            <w:r>
              <w:lastRenderedPageBreak/>
              <w:t>столика и продукцию на вынос;</w:t>
            </w:r>
          </w:p>
          <w:p w:rsidR="00000000" w:rsidRDefault="00904065">
            <w:pPr>
              <w:pStyle w:val="ad"/>
            </w:pPr>
            <w:r>
              <w:t>осуществлят</w:t>
            </w:r>
            <w:r>
              <w:t>ь приём заказа на блюда и напитки;</w:t>
            </w:r>
          </w:p>
          <w:p w:rsidR="00000000" w:rsidRDefault="00904065">
            <w:pPr>
              <w:pStyle w:val="ad"/>
            </w:pPr>
            <w:r>
              <w:t>обслуживать потребителей организаций общественного питания в обычном режиме и на различных массовых банкетных мероприятиях;</w:t>
            </w:r>
          </w:p>
          <w:p w:rsidR="00000000" w:rsidRDefault="00904065">
            <w:pPr>
              <w:pStyle w:val="ad"/>
            </w:pPr>
            <w:r>
              <w:t>консультировать гостей по составу и методам приготовления блюд, давать рекомендации по выбору вин</w:t>
            </w:r>
            <w:r>
              <w:t>, крепких спиртных и прочих напитков, их сочетаемости с блюдами;</w:t>
            </w:r>
          </w:p>
          <w:p w:rsidR="00000000" w:rsidRDefault="00904065">
            <w:pPr>
              <w:pStyle w:val="ad"/>
            </w:pPr>
            <w:r>
              <w:t>осуществлять подачу блюд и напитков гостям различными способами;</w:t>
            </w:r>
          </w:p>
          <w:p w:rsidR="00000000" w:rsidRDefault="00904065">
            <w:pPr>
              <w:pStyle w:val="ad"/>
            </w:pPr>
            <w:r>
              <w:t>соблюдать требования к безопасности готовой продукции и техники безопасности в процессе обслуживания потребителей;</w:t>
            </w:r>
          </w:p>
          <w:p w:rsidR="00000000" w:rsidRDefault="00904065">
            <w:pPr>
              <w:pStyle w:val="ad"/>
            </w:pPr>
            <w:r>
              <w:t>предоставля</w:t>
            </w:r>
            <w:r>
              <w:t>ть счёт и производить расчёт с потребителем;</w:t>
            </w:r>
          </w:p>
          <w:p w:rsidR="00000000" w:rsidRDefault="00904065">
            <w:pPr>
              <w:pStyle w:val="ad"/>
            </w:pPr>
            <w:r>
              <w:t>соблюдать правила ресторанного этикета при встрече и приветствии гостей, размещении гостей за столом, обслуживании и прощании с гостями;</w:t>
            </w:r>
          </w:p>
          <w:p w:rsidR="00000000" w:rsidRDefault="00904065">
            <w:pPr>
              <w:pStyle w:val="ad"/>
            </w:pPr>
            <w:r>
              <w:t>соблюдать личную гигиену;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виды, типы и классы организаций обществен</w:t>
            </w:r>
            <w:r>
              <w:t>ного питания;</w:t>
            </w:r>
          </w:p>
          <w:p w:rsidR="00000000" w:rsidRDefault="00904065">
            <w:pPr>
              <w:pStyle w:val="ad"/>
            </w:pPr>
            <w:r>
              <w:t>основные характеристики торговых и производственных помещений организаций общественного питания;</w:t>
            </w:r>
          </w:p>
          <w:p w:rsidR="00000000" w:rsidRDefault="00904065">
            <w:pPr>
              <w:pStyle w:val="ad"/>
            </w:pPr>
            <w:r>
              <w:t>материально-техническую и информационную базу обслуживания;</w:t>
            </w:r>
          </w:p>
          <w:p w:rsidR="00000000" w:rsidRDefault="00904065">
            <w:pPr>
              <w:pStyle w:val="ad"/>
            </w:pPr>
            <w:r>
              <w:t xml:space="preserve">правила личной подготовки официанта к </w:t>
            </w:r>
            <w:r>
              <w:lastRenderedPageBreak/>
              <w:t>обслуживанию;</w:t>
            </w:r>
          </w:p>
          <w:p w:rsidR="00000000" w:rsidRDefault="00904065">
            <w:pPr>
              <w:pStyle w:val="ad"/>
            </w:pPr>
            <w:r>
              <w:t>виды, правила, последовательность</w:t>
            </w:r>
            <w:r>
              <w:t xml:space="preserve"> и технику сервировки столов;</w:t>
            </w:r>
          </w:p>
          <w:p w:rsidR="00000000" w:rsidRDefault="00904065">
            <w:pPr>
              <w:pStyle w:val="ad"/>
            </w:pPr>
            <w:r>
              <w:t>способы расстановки мебели в торговом зале;</w:t>
            </w:r>
          </w:p>
          <w:p w:rsidR="00000000" w:rsidRDefault="00904065">
            <w:pPr>
              <w:pStyle w:val="ad"/>
            </w:pPr>
            <w:r>
              <w:t>правила подготовки торгового зала, столового белья, посуды и приборов к работе;</w:t>
            </w:r>
          </w:p>
          <w:p w:rsidR="00000000" w:rsidRDefault="00904065">
            <w:pPr>
              <w:pStyle w:val="ad"/>
            </w:pPr>
            <w:r>
              <w:t>методы организации труда официантов;</w:t>
            </w:r>
          </w:p>
          <w:p w:rsidR="00000000" w:rsidRDefault="00904065">
            <w:pPr>
              <w:pStyle w:val="ad"/>
            </w:pPr>
            <w:r>
              <w:t>правила оформления и передачи заказа на производство, бар, буфет;</w:t>
            </w:r>
          </w:p>
          <w:p w:rsidR="00000000" w:rsidRDefault="00904065">
            <w:pPr>
              <w:pStyle w:val="ad"/>
            </w:pPr>
            <w:r>
              <w:t>правила и технику подачи алкогольных и безалкогольных напитков;</w:t>
            </w:r>
          </w:p>
          <w:p w:rsidR="00000000" w:rsidRDefault="00904065">
            <w:pPr>
              <w:pStyle w:val="ad"/>
            </w:pPr>
            <w:r>
              <w:t>способы подачи блюд;</w:t>
            </w:r>
          </w:p>
          <w:p w:rsidR="00000000" w:rsidRDefault="00904065">
            <w:pPr>
              <w:pStyle w:val="ad"/>
            </w:pPr>
            <w:r>
              <w:t>правила, очередность и технику подачи блюд и напитков;</w:t>
            </w:r>
          </w:p>
          <w:p w:rsidR="00000000" w:rsidRDefault="00904065">
            <w:pPr>
              <w:pStyle w:val="ad"/>
            </w:pPr>
            <w:r>
              <w:t>правила и технику уборки использованной посуды;</w:t>
            </w:r>
          </w:p>
          <w:p w:rsidR="00000000" w:rsidRDefault="00904065">
            <w:pPr>
              <w:pStyle w:val="ad"/>
            </w:pPr>
            <w:r>
              <w:t>порядок оформления счетов и расчёта с потребителем;</w:t>
            </w:r>
          </w:p>
          <w:p w:rsidR="00000000" w:rsidRDefault="00904065">
            <w:pPr>
              <w:pStyle w:val="ad"/>
            </w:pPr>
            <w:r>
              <w:t>кулинарную хара</w:t>
            </w:r>
            <w:r>
              <w:t>ктеристику блюд;</w:t>
            </w:r>
          </w:p>
          <w:p w:rsidR="00000000" w:rsidRDefault="00904065">
            <w:pPr>
              <w:pStyle w:val="ad"/>
            </w:pPr>
            <w:r>
              <w:t>правила сочетаемости напитков и блюд;</w:t>
            </w:r>
          </w:p>
          <w:p w:rsidR="00000000" w:rsidRDefault="00904065">
            <w:pPr>
              <w:pStyle w:val="ad"/>
            </w:pPr>
            <w:r>
              <w:t>требования к качеству, температуре подачи блюд и напитков;</w:t>
            </w:r>
          </w:p>
          <w:p w:rsidR="00000000" w:rsidRDefault="00904065">
            <w:pPr>
              <w:pStyle w:val="ad"/>
            </w:pPr>
            <w:r>
              <w:t>правила культуры обслуживания, протокола и этикета при взаимодействии официантов с гостями.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МДК.01.01.</w:t>
            </w:r>
          </w:p>
          <w:p w:rsidR="00000000" w:rsidRDefault="00904065">
            <w:pPr>
              <w:pStyle w:val="ad"/>
            </w:pPr>
            <w:r>
              <w:t>Организация и технология обслуживания</w:t>
            </w:r>
            <w:r>
              <w:t xml:space="preserve"> в общественном питании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Обслуживание потребителей за барной стойкой, буфетом с приготовлением смешанных напитков и простых закусок</w:t>
            </w:r>
          </w:p>
          <w:p w:rsidR="00000000" w:rsidRDefault="00904065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04065">
            <w:pPr>
              <w:pStyle w:val="ad"/>
            </w:pPr>
            <w:r>
              <w:t>иметь практический опыт:</w:t>
            </w:r>
          </w:p>
          <w:p w:rsidR="00000000" w:rsidRDefault="00904065">
            <w:pPr>
              <w:pStyle w:val="ad"/>
            </w:pPr>
            <w:r>
              <w:t>подготовки бара, буфета к обслуживанию;</w:t>
            </w:r>
          </w:p>
          <w:p w:rsidR="00000000" w:rsidRDefault="00904065">
            <w:pPr>
              <w:pStyle w:val="ad"/>
            </w:pPr>
            <w:r>
              <w:lastRenderedPageBreak/>
              <w:t>встречи гостей бара и приёма заказа;</w:t>
            </w:r>
          </w:p>
          <w:p w:rsidR="00000000" w:rsidRDefault="00904065">
            <w:pPr>
              <w:pStyle w:val="ad"/>
            </w:pPr>
            <w:r>
              <w:t>обслуживания потребителей алкогольными и прочими напитками;</w:t>
            </w:r>
          </w:p>
          <w:p w:rsidR="00000000" w:rsidRDefault="00904065">
            <w:pPr>
              <w:pStyle w:val="ad"/>
            </w:pPr>
            <w:r>
              <w:t>приготовления и подачи горя</w:t>
            </w:r>
            <w:r>
              <w:t>чих напитков;</w:t>
            </w:r>
          </w:p>
          <w:p w:rsidR="00000000" w:rsidRDefault="00904065">
            <w:pPr>
              <w:pStyle w:val="ad"/>
            </w:pPr>
            <w:r>
              <w:t>приготовления и подачи смешанных напитков и коктейлей;</w:t>
            </w:r>
          </w:p>
          <w:p w:rsidR="00000000" w:rsidRDefault="00904065">
            <w:pPr>
              <w:pStyle w:val="ad"/>
            </w:pPr>
            <w:r>
              <w:t>приготовления и подачи простых закусок;</w:t>
            </w:r>
          </w:p>
          <w:p w:rsidR="00000000" w:rsidRDefault="00904065">
            <w:pPr>
              <w:pStyle w:val="ad"/>
            </w:pPr>
            <w:r>
              <w:t>принятия и оформления платежей;</w:t>
            </w:r>
          </w:p>
          <w:p w:rsidR="00000000" w:rsidRDefault="00904065">
            <w:pPr>
              <w:pStyle w:val="ad"/>
            </w:pPr>
            <w:r>
              <w:t>оформления отчётно-финансовых документов;</w:t>
            </w:r>
          </w:p>
          <w:p w:rsidR="00000000" w:rsidRDefault="00904065">
            <w:pPr>
              <w:pStyle w:val="ad"/>
            </w:pPr>
            <w:r>
              <w:t>подготовки бара, буфета к закрытию;</w:t>
            </w:r>
          </w:p>
          <w:p w:rsidR="00000000" w:rsidRDefault="00904065">
            <w:pPr>
              <w:pStyle w:val="ad"/>
            </w:pPr>
            <w:r>
              <w:t>подготовки к обслуживанию выездного м</w:t>
            </w:r>
            <w:r>
              <w:t>ероприятия;</w:t>
            </w:r>
          </w:p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подготавливать бар, буфет к обслуживанию;</w:t>
            </w:r>
          </w:p>
          <w:p w:rsidR="00000000" w:rsidRDefault="00904065">
            <w:pPr>
              <w:pStyle w:val="ad"/>
            </w:pPr>
            <w:r>
              <w:t>обслуживать потребителей за барной стойкой, буфетом алкоголь</w:t>
            </w:r>
            <w:r>
              <w:t>ными и безалкогольными напитками и прочей продукцией бара, буфета в обычном режиме и на различных массовых банкетных мероприятиях, в том числе выездных;</w:t>
            </w:r>
          </w:p>
          <w:p w:rsidR="00000000" w:rsidRDefault="00904065">
            <w:pPr>
              <w:pStyle w:val="ad"/>
            </w:pPr>
            <w:r>
              <w:t>принимать заказ и давать пояснения потребителям по напиткам и продукции бара, буфета;</w:t>
            </w:r>
          </w:p>
          <w:p w:rsidR="00000000" w:rsidRDefault="00904065">
            <w:pPr>
              <w:pStyle w:val="ad"/>
            </w:pPr>
            <w:r>
              <w:t>готовить смешанны</w:t>
            </w:r>
            <w:r>
              <w:t>е напитки, алкогольные и безалкогольные коктейли, используя необходимые методы приготовления и оформления;</w:t>
            </w:r>
          </w:p>
          <w:p w:rsidR="00000000" w:rsidRDefault="00904065">
            <w:pPr>
              <w:pStyle w:val="ad"/>
            </w:pPr>
            <w:r>
              <w:t>эксплуатировать в процессе работы оборудование бара, буфета с соблюдением требований охраны труда и санитарных норм и правил;</w:t>
            </w:r>
          </w:p>
          <w:p w:rsidR="00000000" w:rsidRDefault="00904065">
            <w:pPr>
              <w:pStyle w:val="ad"/>
            </w:pPr>
            <w:r>
              <w:lastRenderedPageBreak/>
              <w:t>готовить простые закуск</w:t>
            </w:r>
            <w:r>
              <w:t>и, соблюдая санитарные требования к процессу приготовления;</w:t>
            </w:r>
          </w:p>
          <w:p w:rsidR="00000000" w:rsidRDefault="00904065">
            <w:pPr>
              <w:pStyle w:val="ad"/>
            </w:pPr>
            <w:r>
              <w:t>соблюдать необходимые условия и сроки хранения продуктов и напитков в баре, буфете;</w:t>
            </w:r>
          </w:p>
          <w:p w:rsidR="00000000" w:rsidRDefault="00904065">
            <w:pPr>
              <w:pStyle w:val="ad"/>
            </w:pPr>
            <w:r>
              <w:t>производить расчёт с потребителем, оформлять платежи по счетам и вести кассовую документацию;</w:t>
            </w:r>
          </w:p>
          <w:p w:rsidR="00000000" w:rsidRDefault="00904065">
            <w:pPr>
              <w:pStyle w:val="ad"/>
            </w:pPr>
            <w:r>
              <w:t>осуществлять инвен</w:t>
            </w:r>
            <w:r>
              <w:t>таризацию запасов продуктов и напитков в баре, буфете;</w:t>
            </w:r>
          </w:p>
          <w:p w:rsidR="00000000" w:rsidRDefault="00904065">
            <w:pPr>
              <w:pStyle w:val="ad"/>
            </w:pPr>
            <w:r>
              <w:t>оформлять необходимую отчётно-учётную документацию;</w:t>
            </w:r>
          </w:p>
          <w:p w:rsidR="00000000" w:rsidRDefault="00904065">
            <w:pPr>
              <w:pStyle w:val="ad"/>
            </w:pPr>
            <w:r>
              <w:t>соблюдать правила профессионального этикета;</w:t>
            </w:r>
          </w:p>
          <w:p w:rsidR="00000000" w:rsidRDefault="00904065">
            <w:pPr>
              <w:pStyle w:val="ad"/>
            </w:pPr>
            <w:r>
              <w:t>соблюдать правила личной гигиены;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виды и классификации баров;</w:t>
            </w:r>
          </w:p>
          <w:p w:rsidR="00000000" w:rsidRDefault="00904065">
            <w:pPr>
              <w:pStyle w:val="ad"/>
            </w:pPr>
            <w:r>
              <w:t>планировочные решения баров, буфето</w:t>
            </w:r>
            <w:r>
              <w:t>в;</w:t>
            </w:r>
          </w:p>
          <w:p w:rsidR="00000000" w:rsidRDefault="00904065">
            <w:pPr>
              <w:pStyle w:val="ad"/>
            </w:pPr>
            <w:r>
              <w:t>материально-техническое и информационное оснащение бара и буфета;</w:t>
            </w:r>
          </w:p>
          <w:p w:rsidR="00000000" w:rsidRDefault="00904065">
            <w:pPr>
              <w:pStyle w:val="ad"/>
            </w:pPr>
            <w:r>
              <w:t>правила безопасной эксплуатации оборудования бара, буфета;</w:t>
            </w:r>
          </w:p>
          <w:p w:rsidR="00000000" w:rsidRDefault="00904065">
            <w:pPr>
              <w:pStyle w:val="ad"/>
            </w:pPr>
            <w:r>
              <w:t>характеристику алкогольных и безалкогольных напитков;</w:t>
            </w:r>
          </w:p>
          <w:p w:rsidR="00000000" w:rsidRDefault="00904065">
            <w:pPr>
              <w:pStyle w:val="ad"/>
            </w:pPr>
            <w:r>
              <w:t>правила и последовательность подготовки бара, буфета к обслуживанию;</w:t>
            </w:r>
          </w:p>
          <w:p w:rsidR="00000000" w:rsidRDefault="00904065">
            <w:pPr>
              <w:pStyle w:val="ad"/>
            </w:pPr>
            <w:r>
              <w:t xml:space="preserve">виды </w:t>
            </w:r>
            <w:r>
              <w:t>и методы обслуживания в баре, буфете;</w:t>
            </w:r>
          </w:p>
          <w:p w:rsidR="00000000" w:rsidRDefault="00904065">
            <w:pPr>
              <w:pStyle w:val="ad"/>
            </w:pPr>
            <w:r>
              <w:t>технологию приготовления смешанных и горячих напитков;</w:t>
            </w:r>
          </w:p>
          <w:p w:rsidR="00000000" w:rsidRDefault="00904065">
            <w:pPr>
              <w:pStyle w:val="ad"/>
            </w:pPr>
            <w:r>
              <w:t>технологию приготовления простых закусок;</w:t>
            </w:r>
          </w:p>
          <w:p w:rsidR="00000000" w:rsidRDefault="00904065">
            <w:pPr>
              <w:pStyle w:val="ad"/>
            </w:pPr>
            <w:r>
              <w:t xml:space="preserve">правила ведения учётно-отчётной и кассовой </w:t>
            </w:r>
            <w:r>
              <w:lastRenderedPageBreak/>
              <w:t>документации;</w:t>
            </w:r>
          </w:p>
          <w:p w:rsidR="00000000" w:rsidRDefault="00904065">
            <w:pPr>
              <w:pStyle w:val="ad"/>
            </w:pPr>
            <w:r>
              <w:t>сроки и условия хранения различных групп товаров и готовой проду</w:t>
            </w:r>
            <w:r>
              <w:t>кции;</w:t>
            </w:r>
          </w:p>
          <w:p w:rsidR="00000000" w:rsidRDefault="00904065">
            <w:pPr>
              <w:pStyle w:val="ad"/>
            </w:pPr>
            <w:r>
              <w:t>правила личной подготовки бармена к обслуживанию;</w:t>
            </w:r>
          </w:p>
          <w:p w:rsidR="00000000" w:rsidRDefault="00904065">
            <w:pPr>
              <w:pStyle w:val="ad"/>
            </w:pPr>
            <w:r>
              <w:t>правила охраны труда;</w:t>
            </w:r>
          </w:p>
          <w:p w:rsidR="00000000" w:rsidRDefault="00904065">
            <w:pPr>
              <w:pStyle w:val="ad"/>
            </w:pPr>
            <w:r>
              <w:t>правила культуры обслуживания, протокола и этикета при взаимодействии бармена, буфетчика с гостями.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МДК.02.01.</w:t>
            </w:r>
          </w:p>
          <w:p w:rsidR="00000000" w:rsidRDefault="00904065">
            <w:pPr>
              <w:pStyle w:val="ad"/>
            </w:pPr>
            <w:r>
              <w:t>Организация и технология обслуживания в барах, буфетах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5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Физическая культура</w:t>
            </w:r>
          </w:p>
          <w:p w:rsidR="00000000" w:rsidRDefault="00904065">
            <w:pPr>
              <w:pStyle w:val="ad"/>
            </w:pPr>
            <w:r>
              <w:t>В результате освоения раздела обучающийся</w:t>
            </w:r>
          </w:p>
          <w:p w:rsidR="00000000" w:rsidRDefault="00904065">
            <w:pPr>
              <w:pStyle w:val="ad"/>
            </w:pPr>
            <w:r>
              <w:t>должен:</w:t>
            </w:r>
          </w:p>
          <w:p w:rsidR="00000000" w:rsidRDefault="00904065">
            <w:pPr>
              <w:pStyle w:val="ad"/>
            </w:pPr>
            <w:r>
              <w:t>уметь:</w:t>
            </w:r>
          </w:p>
          <w:p w:rsidR="00000000" w:rsidRDefault="00904065">
            <w:pPr>
              <w:pStyle w:val="ad"/>
            </w:pPr>
            <w:r>
              <w:t>использовать физкультурно-оздоровительн</w:t>
            </w:r>
            <w:r>
              <w:t>ую деятельность для укрепления здоровья, достижения жизненных и профессиональных целей;</w:t>
            </w:r>
          </w:p>
          <w:p w:rsidR="00000000" w:rsidRDefault="00904065">
            <w:pPr>
              <w:pStyle w:val="ad"/>
            </w:pPr>
            <w:r>
              <w:t>знать:</w:t>
            </w:r>
          </w:p>
          <w:p w:rsidR="00000000" w:rsidRDefault="00904065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04065">
            <w:pPr>
              <w:pStyle w:val="ad"/>
            </w:pPr>
            <w:r>
              <w:t>основы здорового образа жизни.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5" w:history="1">
              <w:r>
                <w:rPr>
                  <w:rStyle w:val="a4"/>
                </w:rPr>
                <w:t>ОК 2</w:t>
              </w:r>
            </w:hyperlink>
          </w:p>
          <w:p w:rsidR="00000000" w:rsidRDefault="00904065">
            <w:pPr>
              <w:pStyle w:val="ad"/>
            </w:pPr>
            <w:hyperlink w:anchor="sub_1056" w:history="1">
              <w:r>
                <w:rPr>
                  <w:rStyle w:val="a4"/>
                </w:rPr>
                <w:t>ОК 3</w:t>
              </w:r>
            </w:hyperlink>
          </w:p>
          <w:p w:rsidR="00000000" w:rsidRDefault="00904065">
            <w:pPr>
              <w:pStyle w:val="ad"/>
            </w:pPr>
            <w:hyperlink w:anchor="sub_1059" w:history="1">
              <w:r>
                <w:rPr>
                  <w:rStyle w:val="a4"/>
                </w:rPr>
                <w:t>ОК 6</w:t>
              </w:r>
            </w:hyperlink>
          </w:p>
          <w:p w:rsidR="00000000" w:rsidRDefault="00904065">
            <w:pPr>
              <w:pStyle w:val="ad"/>
            </w:pPr>
            <w:hyperlink w:anchor="sub_1060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216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1080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720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bookmarkStart w:id="53" w:name="sub_2096"/>
            <w:r>
              <w:t>УП.00</w:t>
            </w:r>
            <w:bookmarkEnd w:id="53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684/1</w:t>
            </w:r>
            <w:r>
              <w:t>404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d"/>
            </w:pPr>
            <w:hyperlink w:anchor="sub_1054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04065">
            <w:pPr>
              <w:pStyle w:val="ad"/>
            </w:pPr>
            <w:hyperlink w:anchor="sub_106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904065">
            <w:pPr>
              <w:pStyle w:val="ad"/>
            </w:pPr>
            <w:hyperlink w:anchor="sub_1065" w:history="1">
              <w:r>
                <w:rPr>
                  <w:rStyle w:val="a4"/>
                </w:rPr>
                <w:t>ПК 2.1 - 2.7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bookmarkStart w:id="54" w:name="sub_2097"/>
            <w:r>
              <w:t>ПП.00</w:t>
            </w:r>
            <w:bookmarkEnd w:id="54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 xml:space="preserve">Производственная практика обучающихся на </w:t>
            </w:r>
            <w:r>
              <w:lastRenderedPageBreak/>
              <w:t>базе среднего общего образования/на базе основного общего образования</w:t>
            </w: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bookmarkStart w:id="55" w:name="sub_2098"/>
            <w:r>
              <w:lastRenderedPageBreak/>
              <w:t>ПА.00</w:t>
            </w:r>
            <w:bookmarkEnd w:id="55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bookmarkStart w:id="56" w:name="sub_2099"/>
            <w:r>
              <w:t>ГИА.00</w:t>
            </w:r>
            <w:bookmarkEnd w:id="56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a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</w:tbl>
    <w:p w:rsidR="00000000" w:rsidRDefault="00904065">
      <w:pPr>
        <w:ind w:firstLine="0"/>
        <w:jc w:val="left"/>
        <w:rPr>
          <w:rFonts w:ascii="Arial" w:hAnsi="Arial" w:cs="Arial"/>
        </w:rPr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04065"/>
    <w:p w:rsidR="00000000" w:rsidRDefault="00904065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bookmarkStart w:id="57" w:name="sub_2100"/>
    <w:p w:rsidR="00000000" w:rsidRDefault="00904065">
      <w:pPr>
        <w:pStyle w:val="a7"/>
      </w:pPr>
      <w:r>
        <w:fldChar w:fldCharType="begin"/>
      </w:r>
      <w:r>
        <w:instrText>HYPERLINK "http://ivo.garant.ru/document?id=70919010&amp;sub=163</w:instrText>
      </w:r>
      <w:r>
        <w:instrText>92"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9 апреля 2015 г. N 389 таблица 3 изложена в новой редакции</w:t>
      </w:r>
    </w:p>
    <w:bookmarkEnd w:id="57"/>
    <w:p w:rsidR="00000000" w:rsidRDefault="00904065">
      <w:pPr>
        <w:pStyle w:val="a7"/>
      </w:pPr>
      <w:r>
        <w:fldChar w:fldCharType="begin"/>
      </w:r>
      <w:r>
        <w:instrText>HYPERLINK "http://ivo.garant.ru/document?id=57405192&amp;sub=2100"</w:instrText>
      </w:r>
      <w:r>
        <w:fldChar w:fldCharType="separate"/>
      </w:r>
      <w:r>
        <w:rPr>
          <w:rStyle w:val="a4"/>
        </w:rPr>
        <w:t>См. текст таблицы в предыдущей редакции</w:t>
      </w:r>
      <w:r>
        <w:fldChar w:fldCharType="end"/>
      </w:r>
    </w:p>
    <w:p w:rsidR="00000000" w:rsidRDefault="00904065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904065"/>
    <w:p w:rsidR="00000000" w:rsidRDefault="00904065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904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Учебная практика обучающихся на базе среднего общего образовани</w:t>
            </w:r>
            <w:r>
              <w:t>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04065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04065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04065"/>
    <w:p w:rsidR="00000000" w:rsidRDefault="00904065">
      <w:pPr>
        <w:pStyle w:val="1"/>
      </w:pPr>
      <w:bookmarkStart w:id="58" w:name="sub_1038"/>
      <w:r>
        <w:t>VII. Требования к условиям реализации программы подготовки квалифицированных рабочих, служащих</w:t>
      </w:r>
    </w:p>
    <w:bookmarkEnd w:id="58"/>
    <w:p w:rsidR="00000000" w:rsidRDefault="00904065"/>
    <w:p w:rsidR="00000000" w:rsidRDefault="00904065">
      <w:pPr>
        <w:pStyle w:val="a6"/>
        <w:rPr>
          <w:color w:val="000000"/>
          <w:sz w:val="16"/>
          <w:szCs w:val="16"/>
        </w:rPr>
      </w:pPr>
      <w:bookmarkStart w:id="59" w:name="sub_1022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904065">
      <w:pPr>
        <w:pStyle w:val="a7"/>
      </w:pPr>
      <w:r>
        <w:fldChar w:fldCharType="begin"/>
      </w:r>
      <w:r>
        <w:instrText>HYPERLINK "http://ivo.garant.ru/document?id=70</w:instrText>
      </w:r>
      <w:r>
        <w:instrText>919010&amp;sub=16393"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Минобрнауки России от 9 апреля 2015 г. N 389 в пункт 7.1 внесены изменения</w:t>
      </w:r>
    </w:p>
    <w:p w:rsidR="00000000" w:rsidRDefault="00904065">
      <w:pPr>
        <w:pStyle w:val="a7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904065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3" w:history="1">
        <w:r>
          <w:rPr>
            <w:rStyle w:val="a4"/>
          </w:rPr>
          <w:t>ОК 016-94</w:t>
        </w:r>
      </w:hyperlink>
      <w:r>
        <w:t xml:space="preserve"> (ис</w:t>
      </w:r>
      <w:r>
        <w:t xml:space="preserve">ходя из рекомендуемого перечня их возможных сочетаний согласно </w:t>
      </w:r>
      <w:hyperlink w:anchor="sub_1048" w:history="1">
        <w:r>
          <w:rPr>
            <w:rStyle w:val="a4"/>
          </w:rPr>
          <w:t>п. 3.2.</w:t>
        </w:r>
      </w:hyperlink>
      <w:r>
        <w:t xml:space="preserve"> ФГОС СПО), с учетом соответствующей примерной ППКРС.</w:t>
      </w:r>
    </w:p>
    <w:p w:rsidR="00000000" w:rsidRDefault="00904065">
      <w:r>
        <w:t>Перед началом разработки ППКРС образовательная организация должна определить ее специфику с учетом направл</w:t>
      </w:r>
      <w:r>
        <w:t>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904065">
      <w:r>
        <w:t>Конкретные виды деятельности, к которым готовится обучающийся, должны</w:t>
      </w:r>
      <w:r>
        <w:t xml:space="preserve">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904065">
      <w:r>
        <w:t>При формировании ППКРС образовательная организация:</w:t>
      </w:r>
    </w:p>
    <w:p w:rsidR="00000000" w:rsidRDefault="00904065">
      <w:bookmarkStart w:id="60" w:name="sub_10225"/>
      <w:r>
        <w:t>имеет пра</w:t>
      </w:r>
      <w:r>
        <w:t>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</w:t>
      </w:r>
      <w:r>
        <w:t>аботодателей и спецификой деятельности образовательной организации;</w:t>
      </w:r>
    </w:p>
    <w:bookmarkEnd w:id="60"/>
    <w:p w:rsidR="00000000" w:rsidRDefault="00904065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</w:t>
      </w:r>
      <w:r>
        <w:t>овленных настоящим ФГОС СПО;</w:t>
      </w:r>
    </w:p>
    <w:p w:rsidR="00000000" w:rsidRDefault="00904065">
      <w:r>
        <w:t xml:space="preserve">обязана в рабочих программах всех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04065">
      <w:r>
        <w:t>обязана обеспечивать эффектив</w:t>
      </w:r>
      <w:r>
        <w:t>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904065">
      <w:r>
        <w:t>обязана обеспечивать обучающимся возможность участвовать в формировании индивидуальной образовательной пр</w:t>
      </w:r>
      <w:r>
        <w:t>ограммы;</w:t>
      </w:r>
    </w:p>
    <w:p w:rsidR="00000000" w:rsidRDefault="00904065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</w:t>
      </w:r>
      <w:r>
        <w:t>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904065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</w:t>
      </w:r>
      <w:r>
        <w:t>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</w:t>
      </w:r>
      <w:r>
        <w:t xml:space="preserve"> общих и профессиональных компетенций обучающихся.</w:t>
      </w:r>
    </w:p>
    <w:p w:rsidR="00000000" w:rsidRDefault="00904065">
      <w:bookmarkStart w:id="61" w:name="sub_1023"/>
      <w:r>
        <w:t xml:space="preserve">7.2. При реализации ППКРС обучающиеся имеют академические права и обязанности в соответствии с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29 декабря 2012</w:t>
      </w:r>
      <w:r>
        <w:t>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</w:t>
      </w:r>
    </w:p>
    <w:p w:rsidR="00000000" w:rsidRDefault="00904065">
      <w:bookmarkStart w:id="62" w:name="sub_1024"/>
      <w:bookmarkEnd w:id="6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</w:t>
      </w:r>
      <w:r>
        <w:t xml:space="preserve"> учебной работы по освоению ППКРС и консультации.</w:t>
      </w:r>
    </w:p>
    <w:p w:rsidR="00000000" w:rsidRDefault="00904065">
      <w:bookmarkStart w:id="63" w:name="sub_1025"/>
      <w:bookmarkEnd w:id="6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04065">
      <w:bookmarkStart w:id="64" w:name="sub_1026"/>
      <w:bookmarkEnd w:id="63"/>
      <w:r>
        <w:t>7.5. Максимальный объем аудиторной учебной нагрузки в о</w:t>
      </w:r>
      <w:r>
        <w:t>чно-заочной форме обучения составляет 16 академических часов в неделю.</w:t>
      </w:r>
    </w:p>
    <w:p w:rsidR="00000000" w:rsidRDefault="00904065">
      <w:bookmarkStart w:id="65" w:name="sub_1027"/>
      <w:bookmarkEnd w:id="64"/>
      <w: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</w:t>
      </w:r>
      <w:r>
        <w:t>1 год.</w:t>
      </w:r>
    </w:p>
    <w:p w:rsidR="00000000" w:rsidRDefault="00904065">
      <w:bookmarkStart w:id="66" w:name="sub_1028"/>
      <w:bookmarkEnd w:id="65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04065">
      <w:bookmarkStart w:id="67" w:name="sub_1029"/>
      <w:bookmarkEnd w:id="66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04065">
      <w:bookmarkStart w:id="68" w:name="sub_1030"/>
      <w:bookmarkEnd w:id="67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</w:t>
      </w:r>
      <w:r>
        <w:t>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000000" w:rsidRDefault="00904065">
      <w:r>
        <w:t>Срок освоения ППКРС в очной форме обучения для лиц, обучающихся на базе основног</w:t>
      </w:r>
      <w:r>
        <w:t>о общего образования, увеличивается на 82 недели из расчета:</w:t>
      </w:r>
    </w:p>
    <w:p w:rsidR="00000000" w:rsidRDefault="00904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1"/>
        <w:gridCol w:w="17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d"/>
            </w:pPr>
            <w:r>
              <w:t>каникулы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4065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904065"/>
    <w:p w:rsidR="00000000" w:rsidRDefault="00904065">
      <w:bookmarkStart w:id="69" w:name="sub_1031"/>
      <w:r>
        <w:t xml:space="preserve">7.10.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04065">
      <w:bookmarkStart w:id="70" w:name="sub_1032"/>
      <w:bookmarkEnd w:id="69"/>
      <w:r>
        <w:t>7.11. В период обучения с юношами проводятся</w:t>
      </w:r>
      <w:r>
        <w:t xml:space="preserve"> учебные сборы*(4).</w:t>
      </w:r>
    </w:p>
    <w:p w:rsidR="00000000" w:rsidRDefault="00904065">
      <w:bookmarkStart w:id="71" w:name="sub_1033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</w:t>
      </w:r>
      <w:r>
        <w:t>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904065">
      <w:r>
        <w:t>Учебная практика и производственная практика проводятся образовательной организацией при</w:t>
      </w:r>
      <w:r>
        <w:t xml:space="preserve">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904065">
      <w:r>
        <w:t>Цели и з</w:t>
      </w:r>
      <w:r>
        <w:t>адачи, программы и формы отчетности определяются образовательной организацией по каждому виду практики.</w:t>
      </w:r>
    </w:p>
    <w:p w:rsidR="00000000" w:rsidRDefault="0090406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04065">
      <w:r>
        <w:t>Аттестация п</w:t>
      </w:r>
      <w:r>
        <w:t>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04065">
      <w:bookmarkStart w:id="72" w:name="sub_1034"/>
      <w:r>
        <w:t>7.13. Реализация ППКРС должна обеспечиваться педагогическими кадрами, имеющими среднее профессиональное и</w:t>
      </w:r>
      <w:r>
        <w:t>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</w:t>
      </w:r>
      <w:r>
        <w:t>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</w:t>
      </w:r>
      <w:r>
        <w:t xml:space="preserve">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04065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междисциплинарным курсам и професс</w:t>
      </w:r>
      <w:r>
        <w:t>иональным модулям ППКРС.</w:t>
      </w:r>
    </w:p>
    <w:bookmarkEnd w:id="73"/>
    <w:p w:rsidR="00000000" w:rsidRDefault="00904065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04065">
      <w:r>
        <w:t>Реализация ППКРС должна обеспечиваться доступом каждого обучающегося к базам данных и библ</w:t>
      </w:r>
      <w:r>
        <w:t>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04065">
      <w:r>
        <w:t>Каждый обучающийся должен быть обеспечен не менее чем одним учебным печатным и/или э</w:t>
      </w:r>
      <w:r>
        <w:t>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04065">
      <w:r>
        <w:t>Библиотечный фонд должен быт</w:t>
      </w:r>
      <w:r>
        <w:t>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</w:t>
      </w:r>
    </w:p>
    <w:p w:rsidR="00000000" w:rsidRDefault="00904065">
      <w:r>
        <w:t xml:space="preserve">Библиотечный фонд, помимо учебной литературы, должен </w:t>
      </w:r>
      <w:r>
        <w:t>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904065">
      <w:r>
        <w:t>Каждому обучающемуся должен быть обеспечен доступ к комплектам библиотечного фонда, состоящим не менее чем из 3 наименований отече</w:t>
      </w:r>
      <w:r>
        <w:t>ственных журналов.</w:t>
      </w:r>
    </w:p>
    <w:p w:rsidR="00000000" w:rsidRDefault="00904065">
      <w:r>
        <w:lastRenderedPageBreak/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</w:t>
      </w:r>
      <w:r>
        <w:t>формационным ресурсам сети Интернет.</w:t>
      </w:r>
    </w:p>
    <w:p w:rsidR="00000000" w:rsidRDefault="00904065">
      <w:bookmarkStart w:id="74" w:name="sub_103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</w:t>
      </w:r>
      <w:r>
        <w:t xml:space="preserve">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04065">
      <w:bookmarkStart w:id="75" w:name="sub_1036"/>
      <w:bookmarkEnd w:id="74"/>
      <w:r>
        <w:t>7.16. Образовательная организация, реализующая ППКРС, должна располагать материально-технической базой, обеспе</w:t>
      </w:r>
      <w:r>
        <w:t>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</w:t>
      </w:r>
      <w:r>
        <w:t>овать действующим санитарным и противопожарным нормам.</w:t>
      </w:r>
    </w:p>
    <w:bookmarkEnd w:id="75"/>
    <w:p w:rsidR="00000000" w:rsidRDefault="00904065"/>
    <w:p w:rsidR="00000000" w:rsidRDefault="00904065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904065"/>
    <w:p w:rsidR="00000000" w:rsidRDefault="00904065">
      <w:r>
        <w:t>Кабинеты:</w:t>
      </w:r>
    </w:p>
    <w:p w:rsidR="00000000" w:rsidRDefault="00904065">
      <w:r>
        <w:t>физиологии питания, санитарии и гигиены;</w:t>
      </w:r>
    </w:p>
    <w:p w:rsidR="00000000" w:rsidRDefault="00904065">
      <w:r>
        <w:t>культуры профессионального общения;</w:t>
      </w:r>
    </w:p>
    <w:p w:rsidR="00000000" w:rsidRDefault="00904065">
      <w:r>
        <w:t>товароведения пищевых продуктов;</w:t>
      </w:r>
    </w:p>
    <w:p w:rsidR="00000000" w:rsidRDefault="00904065">
      <w:r>
        <w:t>безопасн</w:t>
      </w:r>
      <w:r>
        <w:t>ости жизнедеятельности;</w:t>
      </w:r>
    </w:p>
    <w:p w:rsidR="00000000" w:rsidRDefault="00904065">
      <w:r>
        <w:t>организации обслуживания в общественном питании.</w:t>
      </w:r>
    </w:p>
    <w:p w:rsidR="00000000" w:rsidRDefault="00904065">
      <w:r>
        <w:t>Лаборатории:</w:t>
      </w:r>
    </w:p>
    <w:p w:rsidR="00000000" w:rsidRDefault="00904065">
      <w:r>
        <w:t>технологии обслуживания в общественном питании.</w:t>
      </w:r>
    </w:p>
    <w:p w:rsidR="00000000" w:rsidRDefault="00904065">
      <w:r>
        <w:t>Мастерские:</w:t>
      </w:r>
    </w:p>
    <w:p w:rsidR="00000000" w:rsidRDefault="00904065">
      <w:r>
        <w:t>бар;</w:t>
      </w:r>
    </w:p>
    <w:p w:rsidR="00000000" w:rsidRDefault="00904065">
      <w:r>
        <w:t>банкетный зал.</w:t>
      </w:r>
    </w:p>
    <w:p w:rsidR="00000000" w:rsidRDefault="00904065">
      <w:r>
        <w:t>Спортивный комплекс:</w:t>
      </w:r>
    </w:p>
    <w:p w:rsidR="00000000" w:rsidRDefault="00904065">
      <w:r>
        <w:t>спортивный зал;</w:t>
      </w:r>
    </w:p>
    <w:p w:rsidR="00000000" w:rsidRDefault="00904065">
      <w:r>
        <w:t>открытый стадион широкого профиля с элементами полосы</w:t>
      </w:r>
      <w:r>
        <w:t xml:space="preserve"> препятствий;</w:t>
      </w:r>
    </w:p>
    <w:p w:rsidR="00000000" w:rsidRDefault="00904065">
      <w:r>
        <w:t>стрелковый тир (в любой модификации, включая электронный) или место для стрельбы.</w:t>
      </w:r>
    </w:p>
    <w:p w:rsidR="00000000" w:rsidRDefault="00904065">
      <w:r>
        <w:t>Залы:</w:t>
      </w:r>
    </w:p>
    <w:p w:rsidR="00000000" w:rsidRDefault="00904065">
      <w:r>
        <w:t>библиотека, читальный зал с выходом в сеть Интернет;</w:t>
      </w:r>
    </w:p>
    <w:p w:rsidR="00000000" w:rsidRDefault="00904065">
      <w:r>
        <w:t>актовый зал.</w:t>
      </w:r>
    </w:p>
    <w:p w:rsidR="00000000" w:rsidRDefault="00904065">
      <w:r>
        <w:t>Реализация ППКРС должна обеспечивать:</w:t>
      </w:r>
    </w:p>
    <w:p w:rsidR="00000000" w:rsidRDefault="00904065">
      <w:r>
        <w:t>выполнение обучающимся лабораторных работ и практи</w:t>
      </w:r>
      <w:r>
        <w:t>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04065">
      <w: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</w:t>
      </w:r>
      <w:r>
        <w:t>организациях в зависимости от специфики вида профессиональной деятельности.</w:t>
      </w:r>
    </w:p>
    <w:p w:rsidR="00000000" w:rsidRDefault="0090406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04065">
      <w:bookmarkStart w:id="76" w:name="sub_103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6"/>
    <w:p w:rsidR="00000000" w:rsidRDefault="00904065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</w:t>
      </w:r>
      <w:r>
        <w:t xml:space="preserve">сударственном языке республики </w:t>
      </w:r>
      <w:r>
        <w:lastRenderedPageBreak/>
        <w:t>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</w:t>
      </w:r>
      <w:r>
        <w:t>осударственному языку Российской Федерации.</w:t>
      </w:r>
    </w:p>
    <w:p w:rsidR="00000000" w:rsidRDefault="00904065"/>
    <w:p w:rsidR="00000000" w:rsidRDefault="00904065">
      <w:pPr>
        <w:pStyle w:val="1"/>
      </w:pPr>
      <w:bookmarkStart w:id="77" w:name="sub_1046"/>
      <w:r>
        <w:t>VIII. Требования к результатам освоения программы подготовки квалифицированных рабочих, служащих</w:t>
      </w:r>
    </w:p>
    <w:bookmarkEnd w:id="77"/>
    <w:p w:rsidR="00000000" w:rsidRDefault="00904065"/>
    <w:p w:rsidR="00000000" w:rsidRDefault="00904065">
      <w:bookmarkStart w:id="78" w:name="sub_1039"/>
      <w:r>
        <w:t>8.1. Оценка качества освоения ППКРС должна включать текущий контроль успеваемости, промеж</w:t>
      </w:r>
      <w:r>
        <w:t>уточную и государственную итоговую аттестацию обучающихся.</w:t>
      </w:r>
    </w:p>
    <w:p w:rsidR="00000000" w:rsidRDefault="00904065">
      <w:bookmarkStart w:id="79" w:name="sub_1040"/>
      <w:bookmarkEnd w:id="78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</w:t>
      </w:r>
      <w:r>
        <w:t>ей самостоятельно и доводятся до сведения обучающихся в течение первых двух месяцев от начала обучения.</w:t>
      </w:r>
    </w:p>
    <w:p w:rsidR="00000000" w:rsidRDefault="00904065">
      <w:bookmarkStart w:id="80" w:name="sub_1041"/>
      <w:bookmarkEnd w:id="79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</w:t>
      </w:r>
      <w:r>
        <w:t xml:space="preserve">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0"/>
    <w:p w:rsidR="00000000" w:rsidRDefault="00904065">
      <w:r>
        <w:t>Фонды оценочных средств для промежуточной аттестации по дисциплинам и междисциплинарным курс</w:t>
      </w:r>
      <w:r>
        <w:t>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</w:t>
      </w:r>
      <w:r>
        <w:t>тельной организацией после предварительного положительного заключения работодателей.</w:t>
      </w:r>
    </w:p>
    <w:p w:rsidR="00000000" w:rsidRDefault="00904065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</w:t>
      </w:r>
      <w:r>
        <w:t xml:space="preserve">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</w:t>
      </w:r>
      <w:r>
        <w:t>анизацией в качестве внештатных экспертов должны активно привлекаться работодатели.</w:t>
      </w:r>
    </w:p>
    <w:p w:rsidR="00000000" w:rsidRDefault="00904065">
      <w:bookmarkStart w:id="81" w:name="sub_1042"/>
      <w:r>
        <w:t>8.4. Оценка качества подготовки обучающихся и выпускников осуществляется в двух основных направлениях:</w:t>
      </w:r>
    </w:p>
    <w:bookmarkEnd w:id="81"/>
    <w:p w:rsidR="00000000" w:rsidRDefault="00904065">
      <w:r>
        <w:t>оценка уровня освоения дисциплин;</w:t>
      </w:r>
    </w:p>
    <w:p w:rsidR="00000000" w:rsidRDefault="00904065">
      <w:r>
        <w:t xml:space="preserve">оценка компетенций </w:t>
      </w:r>
      <w:r>
        <w:t>обучающихся.</w:t>
      </w:r>
    </w:p>
    <w:p w:rsidR="00000000" w:rsidRDefault="00904065">
      <w:r>
        <w:t>Для юношей предусматривается оценка результатов освоения основ военной службы.</w:t>
      </w:r>
    </w:p>
    <w:p w:rsidR="00000000" w:rsidRDefault="00904065">
      <w:bookmarkStart w:id="82" w:name="sub_1043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</w:t>
      </w:r>
      <w:r>
        <w:t xml:space="preserve">дивидуальный учебный план по ППКРС, если иное не установлено </w:t>
      </w:r>
      <w:hyperlink r:id="rId1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" w:history="1">
        <w:r>
          <w:rPr>
            <w:rStyle w:val="a4"/>
          </w:rPr>
          <w:t>*(5)</w:t>
        </w:r>
      </w:hyperlink>
      <w:r>
        <w:t>.</w:t>
      </w:r>
    </w:p>
    <w:p w:rsidR="00000000" w:rsidRDefault="00904065">
      <w:bookmarkStart w:id="83" w:name="sub_1044"/>
      <w:bookmarkEnd w:id="82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</w:t>
      </w:r>
      <w:r>
        <w:t xml:space="preserve">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</w:t>
      </w:r>
      <w:r>
        <w:t>СПО.</w:t>
      </w:r>
    </w:p>
    <w:bookmarkEnd w:id="83"/>
    <w:p w:rsidR="00000000" w:rsidRDefault="00904065">
      <w:r>
        <w:t>Государственный экзамен вводится по усмотрению образовательной организации.</w:t>
      </w:r>
    </w:p>
    <w:p w:rsidR="00000000" w:rsidRDefault="00904065">
      <w:bookmarkStart w:id="84" w:name="sub_1045"/>
      <w:r>
        <w:t xml:space="preserve">8.7. Обучающиеся по ППКРС, не имеющие среднего общего образования, в соответствии с </w:t>
      </w:r>
      <w:hyperlink r:id="rId17" w:history="1">
        <w:r>
          <w:rPr>
            <w:rStyle w:val="a4"/>
          </w:rPr>
          <w:t>частью 6 ст</w:t>
        </w:r>
        <w:r>
          <w:rPr>
            <w:rStyle w:val="a4"/>
          </w:rPr>
          <w:t>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</w:t>
      </w:r>
      <w:r>
        <w:t>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4"/>
    <w:p w:rsidR="00000000" w:rsidRDefault="00904065"/>
    <w:p w:rsidR="00000000" w:rsidRDefault="0090406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904065">
      <w:bookmarkStart w:id="85" w:name="sub_11"/>
      <w:r>
        <w:t xml:space="preserve">*(1) </w:t>
      </w:r>
      <w:hyperlink r:id="rId1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  <w:r>
        <w:t>.</w:t>
      </w:r>
    </w:p>
    <w:p w:rsidR="00000000" w:rsidRDefault="00904065">
      <w:bookmarkStart w:id="86" w:name="sub_22"/>
      <w:bookmarkEnd w:id="85"/>
      <w:r>
        <w:t xml:space="preserve">*(2)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904065">
      <w:bookmarkStart w:id="87" w:name="sub_33"/>
      <w:bookmarkEnd w:id="86"/>
      <w:r>
        <w:t>*(3) Собрание законодательства Российской Федерации, 2012, N 53,</w:t>
      </w:r>
      <w:r>
        <w:t xml:space="preserve"> ст. 7598; 2013, N 19, ст. 2326.</w:t>
      </w:r>
    </w:p>
    <w:p w:rsidR="00000000" w:rsidRDefault="00904065">
      <w:bookmarkStart w:id="88" w:name="sub_44"/>
      <w:bookmarkEnd w:id="87"/>
      <w:r>
        <w:t xml:space="preserve">*(4) </w:t>
      </w:r>
      <w:hyperlink r:id="rId20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</w:t>
      </w:r>
      <w:r>
        <w:t>Федерации, 1998, N 13, ст. 1475; 2004, N 35, ст. 3607; 2005, N 30, ст. 3111; 2007, N 49. ст. 6070; 2008, N 30, ст. 3616; 2013, N 27, ст. 3477).</w:t>
      </w:r>
    </w:p>
    <w:p w:rsidR="00000000" w:rsidRDefault="00904065">
      <w:bookmarkStart w:id="89" w:name="sub_55"/>
      <w:bookmarkEnd w:id="88"/>
      <w:r>
        <w:t xml:space="preserve">*(5) </w:t>
      </w:r>
      <w:hyperlink r:id="rId21" w:history="1">
        <w:r>
          <w:rPr>
            <w:rStyle w:val="a4"/>
          </w:rPr>
          <w:t>Часть 6 статьи 59</w:t>
        </w:r>
      </w:hyperlink>
      <w:r>
        <w:t xml:space="preserve"> Федерально</w:t>
      </w:r>
      <w:r>
        <w:t>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9"/>
    <w:p w:rsidR="00904065" w:rsidRDefault="00904065"/>
    <w:sectPr w:rsidR="00904065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DA"/>
    <w:rsid w:val="00904065"/>
    <w:rsid w:val="00E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98795&amp;sub=0" TargetMode="External"/><Relationship Id="rId13" Type="http://schemas.openxmlformats.org/officeDocument/2006/relationships/hyperlink" Target="http://ivo.garant.ru/document?id=1448770&amp;sub=0" TargetMode="External"/><Relationship Id="rId18" Type="http://schemas.openxmlformats.org/officeDocument/2006/relationships/hyperlink" Target="http://ivo.garant.ru/document?id=70191362&amp;sub=1081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?id=70191362&amp;sub=108695" TargetMode="External"/><Relationship Id="rId7" Type="http://schemas.openxmlformats.org/officeDocument/2006/relationships/hyperlink" Target="http://ivo.garant.ru/document?id=70292898&amp;sub=0" TargetMode="External"/><Relationship Id="rId12" Type="http://schemas.openxmlformats.org/officeDocument/2006/relationships/hyperlink" Target="http://ivo.garant.ru/document?id=57405192&amp;sub=1022" TargetMode="External"/><Relationship Id="rId17" Type="http://schemas.openxmlformats.org/officeDocument/2006/relationships/hyperlink" Target="http://ivo.garant.ru/document?id=70191362&amp;sub=108793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0400084&amp;sub=1000" TargetMode="External"/><Relationship Id="rId20" Type="http://schemas.openxmlformats.org/officeDocument/2006/relationships/hyperlink" Target="http://ivo.garant.ru/document?id=78405&amp;sub=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92898&amp;sub=15241" TargetMode="External"/><Relationship Id="rId11" Type="http://schemas.openxmlformats.org/officeDocument/2006/relationships/hyperlink" Target="http://ivo.garant.ru/document?id=1448770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70191362&amp;sub=1087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1448770&amp;sub=0" TargetMode="External"/><Relationship Id="rId19" Type="http://schemas.openxmlformats.org/officeDocument/2006/relationships/hyperlink" Target="http://ivo.garant.ru/document?id=7840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5532903&amp;sub=0" TargetMode="External"/><Relationship Id="rId14" Type="http://schemas.openxmlformats.org/officeDocument/2006/relationships/hyperlink" Target="http://ivo.garant.ru/document?id=70191362&amp;sub=4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6504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Людмила Александровна Яковлева</cp:lastModifiedBy>
  <cp:revision>2</cp:revision>
  <dcterms:created xsi:type="dcterms:W3CDTF">2022-11-03T13:17:00Z</dcterms:created>
  <dcterms:modified xsi:type="dcterms:W3CDTF">2022-11-03T13:17:00Z</dcterms:modified>
</cp:coreProperties>
</file>